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9F27C5">
        <w:rPr>
          <w:rFonts w:ascii="Sylfaen" w:hAnsi="Sylfaen"/>
          <w:color w:val="auto"/>
          <w:sz w:val="20"/>
          <w:lang w:val="af-ZA"/>
        </w:rPr>
        <w:t>№070/GArm/26_4.3_021/13.02.26</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5D109B">
        <w:rPr>
          <w:rFonts w:ascii="Sylfaen" w:hAnsi="Sylfaen"/>
          <w:color w:val="auto"/>
          <w:sz w:val="20"/>
          <w:lang w:val="af-ZA"/>
        </w:rPr>
        <w:t>13</w:t>
      </w:r>
      <w:r>
        <w:rPr>
          <w:rFonts w:ascii="Sylfaen" w:hAnsi="Sylfaen"/>
          <w:color w:val="auto"/>
          <w:sz w:val="20"/>
          <w:lang w:val="af-ZA"/>
        </w:rPr>
        <w:t>.</w:t>
      </w:r>
      <w:r w:rsidR="00641EA5">
        <w:rPr>
          <w:rFonts w:ascii="Sylfaen" w:hAnsi="Sylfaen"/>
          <w:color w:val="auto"/>
          <w:sz w:val="20"/>
          <w:lang w:val="af-ZA"/>
        </w:rPr>
        <w:t>0</w:t>
      </w:r>
      <w:r w:rsidR="003C644A">
        <w:rPr>
          <w:rFonts w:ascii="Sylfaen" w:hAnsi="Sylfaen"/>
          <w:color w:val="auto"/>
          <w:sz w:val="20"/>
          <w:lang w:val="af-ZA"/>
        </w:rPr>
        <w:t>2</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5D109B">
        <w:rPr>
          <w:rFonts w:ascii="Sylfaen" w:hAnsi="Sylfaen"/>
          <w:b/>
          <w:sz w:val="22"/>
          <w:szCs w:val="22"/>
          <w:lang w:val="ru-RU"/>
        </w:rPr>
        <w:t>легковых автомобилей с бензиновыми двигателями</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5D109B">
        <w:rPr>
          <w:rFonts w:ascii="Sylfaen" w:hAnsi="Sylfaen"/>
          <w:b/>
          <w:sz w:val="22"/>
          <w:szCs w:val="22"/>
          <w:lang w:val="ru-RU"/>
        </w:rPr>
        <w:t>легковых автомобилей с бензиновыми двигателями</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9F27C5">
        <w:rPr>
          <w:rFonts w:ascii="Sylfaen" w:hAnsi="Sylfaen"/>
          <w:sz w:val="20"/>
          <w:szCs w:val="20"/>
          <w:lang w:val="af-ZA"/>
        </w:rPr>
        <w:t>№070/GArm/26_4.3_021/13.02.26</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5D109B">
        <w:rPr>
          <w:rFonts w:ascii="Sylfaen" w:hAnsi="Sylfaen"/>
          <w:sz w:val="20"/>
          <w:szCs w:val="20"/>
          <w:lang w:val="af-ZA"/>
        </w:rPr>
        <w:t>легковых автомобилей с бензиновыми двигателями</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EE174F" w:rsidRPr="00C37765" w:rsidRDefault="00EE174F" w:rsidP="00EE174F">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C37765" w:rsidRPr="005D109B" w:rsidRDefault="00C37765" w:rsidP="00C37765">
      <w:pPr>
        <w:tabs>
          <w:tab w:val="left" w:pos="7610"/>
        </w:tabs>
        <w:jc w:val="both"/>
        <w:rPr>
          <w:rFonts w:ascii="GHEA Grapalat" w:hAnsi="GHEA Grapalat"/>
          <w:b/>
          <w:i/>
          <w:lang w:val="ru-RU"/>
        </w:rPr>
      </w:pPr>
      <w:r w:rsidRPr="005D109B">
        <w:rPr>
          <w:rFonts w:ascii="GHEA Grapalat" w:hAnsi="GHEA Grapalat"/>
          <w:b/>
          <w:i/>
          <w:lang w:val="ru-RU"/>
        </w:rPr>
        <w:t>Tовары должны быть новыми.</w:t>
      </w:r>
    </w:p>
    <w:p w:rsidR="005D109B" w:rsidRPr="005D109B" w:rsidRDefault="005D109B" w:rsidP="005D109B">
      <w:pPr>
        <w:tabs>
          <w:tab w:val="left" w:pos="7610"/>
        </w:tabs>
        <w:jc w:val="both"/>
        <w:rPr>
          <w:rFonts w:ascii="GHEA Grapalat" w:hAnsi="GHEA Grapalat"/>
          <w:b/>
          <w:i/>
          <w:lang w:val="ru-RU"/>
        </w:rPr>
      </w:pPr>
      <w:r w:rsidRPr="005D109B">
        <w:rPr>
          <w:rFonts w:ascii="GHEA Grapalat" w:hAnsi="GHEA Grapalat"/>
          <w:b/>
          <w:i/>
          <w:lang w:val="ru-RU"/>
        </w:rPr>
        <w:t>Участник должен иметь действующий на территории Республики Армения центр технического обслуживания (или договор с действующим центром технического обслуживания на оказание услуг по гарантийному обслуживанию предлагаемой продукции) и осуществлять гарантийное обслуживание автомобильной техники.</w:t>
      </w:r>
    </w:p>
    <w:p w:rsidR="00C37765" w:rsidRPr="005D109B" w:rsidRDefault="00C37765" w:rsidP="00C37765">
      <w:pPr>
        <w:tabs>
          <w:tab w:val="left" w:pos="7610"/>
        </w:tabs>
        <w:jc w:val="both"/>
        <w:rPr>
          <w:rFonts w:ascii="GHEA Grapalat" w:hAnsi="GHEA Grapalat"/>
          <w:b/>
          <w:i/>
          <w:lang w:val="ru-RU"/>
        </w:rPr>
      </w:pPr>
      <w:r w:rsidRPr="005D109B">
        <w:rPr>
          <w:rFonts w:ascii="GHEA Grapalat" w:hAnsi="GHEA Grapalat"/>
          <w:b/>
          <w:i/>
          <w:lang w:val="ru-RU"/>
        </w:rPr>
        <w:t>Участник должен предоставить:</w:t>
      </w:r>
    </w:p>
    <w:p w:rsidR="00C37765" w:rsidRPr="005D109B" w:rsidRDefault="00C37765" w:rsidP="00C37765">
      <w:pPr>
        <w:tabs>
          <w:tab w:val="left" w:pos="7610"/>
        </w:tabs>
        <w:jc w:val="both"/>
        <w:rPr>
          <w:rFonts w:ascii="GHEA Grapalat" w:hAnsi="GHEA Grapalat"/>
          <w:b/>
          <w:i/>
          <w:lang w:val="ru-RU"/>
        </w:rPr>
      </w:pPr>
      <w:r w:rsidRPr="005D109B">
        <w:rPr>
          <w:rFonts w:ascii="GHEA Grapalat" w:hAnsi="GHEA Grapalat"/>
          <w:b/>
          <w:i/>
          <w:lang w:val="ru-RU"/>
        </w:rPr>
        <w:t>- сертификат соответствия ЕАЗС, при наличии сертификат происхождения и паспорт Товара.</w:t>
      </w:r>
    </w:p>
    <w:p w:rsidR="00C37765" w:rsidRPr="005D109B" w:rsidRDefault="00C37765" w:rsidP="00C37765">
      <w:pPr>
        <w:tabs>
          <w:tab w:val="left" w:pos="7610"/>
        </w:tabs>
        <w:jc w:val="both"/>
        <w:rPr>
          <w:rFonts w:ascii="GHEA Grapalat" w:hAnsi="GHEA Grapalat"/>
          <w:b/>
          <w:i/>
          <w:lang w:val="ru-RU"/>
        </w:rPr>
      </w:pPr>
      <w:r w:rsidRPr="005D109B">
        <w:rPr>
          <w:rFonts w:ascii="GHEA Grapalat" w:hAnsi="GHEA Grapalat"/>
          <w:b/>
          <w:i/>
          <w:lang w:val="ru-RU"/>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конкурентного отбора.</w:t>
      </w:r>
    </w:p>
    <w:p w:rsidR="00C37765" w:rsidRPr="005D109B" w:rsidRDefault="00C37765" w:rsidP="00C37765">
      <w:pPr>
        <w:tabs>
          <w:tab w:val="left" w:pos="7610"/>
        </w:tabs>
        <w:jc w:val="both"/>
        <w:rPr>
          <w:rFonts w:ascii="GHEA Grapalat" w:hAnsi="GHEA Grapalat"/>
          <w:b/>
          <w:i/>
          <w:lang w:val="ru-RU"/>
        </w:rPr>
      </w:pPr>
      <w:r w:rsidRPr="005D109B">
        <w:rPr>
          <w:rFonts w:ascii="GHEA Grapalat" w:hAnsi="GHEA Grapalat"/>
          <w:b/>
          <w:i/>
          <w:lang w:val="ru-RU"/>
        </w:rPr>
        <w:t xml:space="preserve"> </w:t>
      </w:r>
      <w:hyperlink r:id="rId8" w:history="1">
        <w:r w:rsidRPr="005D109B">
          <w:rPr>
            <w:rFonts w:ascii="GHEA Grapalat" w:hAnsi="GHEA Grapalat"/>
            <w:b/>
            <w:i/>
            <w:lang w:val="ru-RU"/>
          </w:rPr>
          <w:t>Заявки участников принимаются</w:t>
        </w:r>
        <w:r w:rsidRPr="005D109B">
          <w:rPr>
            <w:rFonts w:ascii="Calibri" w:hAnsi="Calibri" w:cs="Calibri"/>
            <w:b/>
            <w:i/>
            <w:lang w:val="ru-RU"/>
          </w:rPr>
          <w:t> </w:t>
        </w:r>
        <w:r w:rsidRPr="005D109B">
          <w:rPr>
            <w:rFonts w:ascii="GHEA Grapalat" w:hAnsi="GHEA Grapalat"/>
            <w:b/>
            <w:i/>
            <w:lang w:val="ru-RU"/>
          </w:rPr>
          <w:t>исключительно</w:t>
        </w:r>
        <w:r w:rsidRPr="005D109B">
          <w:rPr>
            <w:rFonts w:ascii="Calibri" w:hAnsi="Calibri" w:cs="Calibri"/>
            <w:b/>
            <w:i/>
            <w:lang w:val="ru-RU"/>
          </w:rPr>
          <w:t> </w:t>
        </w:r>
        <w:r w:rsidRPr="005D109B">
          <w:rPr>
            <w:rFonts w:ascii="GHEA Grapalat" w:hAnsi="GHEA Grapalat"/>
            <w:b/>
            <w:i/>
            <w:lang w:val="ru-RU"/>
          </w:rPr>
          <w:t>в бумажном виде</w:t>
        </w:r>
      </w:hyperlink>
      <w:r w:rsidRPr="005D109B">
        <w:rPr>
          <w:rFonts w:ascii="GHEA Grapalat" w:hAnsi="GHEA Grapalat"/>
          <w:b/>
          <w:i/>
          <w:lang w:val="ru-RU"/>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5D109B">
        <w:rPr>
          <w:rFonts w:ascii="Sylfaen" w:hAnsi="Sylfaen" w:cs="Sylfaen"/>
          <w:sz w:val="20"/>
          <w:szCs w:val="20"/>
          <w:lang w:val="ru-RU"/>
        </w:rPr>
        <w:t>легковых автомобилей с бензиновыми двигателями</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5D109B">
        <w:rPr>
          <w:rFonts w:ascii="Sylfaen" w:hAnsi="Sylfaen"/>
          <w:sz w:val="20"/>
          <w:szCs w:val="20"/>
          <w:lang w:val="af-ZA"/>
        </w:rPr>
        <w:t>легковых автомобилей с бензиновыми двигателями</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lastRenderedPageBreak/>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5D109B" w:rsidRPr="004C0016">
        <w:rPr>
          <w:rFonts w:ascii="Sylfaen" w:hAnsi="Sylfaen" w:cs="Sylfaen"/>
          <w:sz w:val="20"/>
          <w:szCs w:val="20"/>
          <w:lang w:val="af-ZA"/>
        </w:rPr>
        <w:t>машины-механизмы</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5D109B" w:rsidRPr="004C0016">
        <w:rPr>
          <w:rFonts w:ascii="Sylfaen" w:hAnsi="Sylfaen" w:cs="Sylfaen"/>
          <w:sz w:val="20"/>
          <w:szCs w:val="20"/>
          <w:lang w:val="af-ZA"/>
        </w:rPr>
        <w:t>машины-механизмы</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lastRenderedPageBreak/>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5D109B" w:rsidRPr="005D109B">
        <w:rPr>
          <w:rFonts w:ascii="Sylfaen" w:hAnsi="Sylfaen" w:cs="Arial Armenian"/>
          <w:b/>
          <w:lang w:val="ru-RU" w:eastAsia="ru-RU"/>
        </w:rPr>
        <w:t>23</w:t>
      </w:r>
      <w:r w:rsidR="00641EA5">
        <w:rPr>
          <w:rFonts w:ascii="Sylfaen" w:hAnsi="Sylfaen" w:cs="Arial Armenian"/>
          <w:b/>
          <w:lang w:val="ru-RU" w:eastAsia="ru-RU"/>
        </w:rPr>
        <w:t>.</w:t>
      </w:r>
      <w:r w:rsidR="00C37765" w:rsidRPr="00C37765">
        <w:rPr>
          <w:rFonts w:ascii="Sylfaen" w:hAnsi="Sylfaen" w:cs="Arial Armenian"/>
          <w:b/>
          <w:lang w:val="ru-RU" w:eastAsia="ru-RU"/>
        </w:rPr>
        <w:t>0</w:t>
      </w:r>
      <w:r w:rsidR="007730ED" w:rsidRPr="007730ED">
        <w:rPr>
          <w:rFonts w:ascii="Sylfaen" w:hAnsi="Sylfaen" w:cs="Arial Armenian"/>
          <w:b/>
          <w:lang w:val="ru-RU" w:eastAsia="ru-RU"/>
        </w:rPr>
        <w:t>2</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2B586B">
        <w:rPr>
          <w:rFonts w:ascii="Sylfaen" w:hAnsi="Sylfaen" w:cs="Arial Armenian"/>
          <w:b/>
          <w:lang w:val="ru-RU" w:eastAsia="ru-RU"/>
        </w:rPr>
        <w:t>10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w:t>
      </w:r>
      <w:r w:rsidRPr="00B527E1">
        <w:rPr>
          <w:rFonts w:ascii="Sylfaen" w:hAnsi="Sylfaen"/>
          <w:b/>
        </w:rPr>
        <w:lastRenderedPageBreak/>
        <w:t xml:space="preserve">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730ED" w:rsidRDefault="007730ED"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5D109B" w:rsidRPr="004C0016">
        <w:rPr>
          <w:rFonts w:ascii="Sylfaen" w:hAnsi="Sylfaen" w:cs="Sylfaen"/>
          <w:sz w:val="20"/>
          <w:szCs w:val="20"/>
          <w:lang w:val="af-ZA"/>
        </w:rPr>
        <w:t>машины-механизмы</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5D109B" w:rsidRPr="004C0016">
        <w:rPr>
          <w:rFonts w:ascii="Sylfaen" w:hAnsi="Sylfaen" w:cs="Sylfaen"/>
          <w:sz w:val="20"/>
          <w:szCs w:val="20"/>
          <w:lang w:val="af-ZA"/>
        </w:rPr>
        <w:t>машины-механизмы</w:t>
      </w:r>
      <w:r w:rsidRPr="0088402B">
        <w:rPr>
          <w:rFonts w:ascii="Sylfaen" w:hAnsi="Sylfaen" w:cs="Sylfaen"/>
          <w:sz w:val="20"/>
          <w:szCs w:val="20"/>
          <w:lang w:val="af-ZA"/>
        </w:rPr>
        <w:t>,</w:t>
      </w:r>
      <w:r>
        <w:rPr>
          <w:rFonts w:ascii="Sylfaen" w:hAnsi="Sylfaen"/>
          <w:sz w:val="20"/>
          <w:szCs w:val="20"/>
          <w:lang w:val="af-ZA"/>
        </w:rPr>
        <w:t xml:space="preserve"> су</w:t>
      </w:r>
      <w:r w:rsidR="003C644A">
        <w:rPr>
          <w:rFonts w:ascii="Sylfaen" w:hAnsi="Sylfaen"/>
          <w:sz w:val="20"/>
          <w:szCs w:val="20"/>
          <w:lang w:val="af-ZA"/>
        </w:rPr>
        <w:t>мм</w:t>
      </w:r>
      <w:r>
        <w:rPr>
          <w:rFonts w:ascii="Sylfaen" w:hAnsi="Sylfaen"/>
          <w:sz w:val="20"/>
          <w:szCs w:val="20"/>
          <w:lang w:val="af-ZA"/>
        </w:rPr>
        <w:t xml:space="preserve">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6C65FD" w:rsidP="008B59B9">
      <w:pPr>
        <w:tabs>
          <w:tab w:val="left" w:pos="7610"/>
        </w:tabs>
        <w:jc w:val="both"/>
        <w:rPr>
          <w:rFonts w:ascii="Sylfaen" w:hAnsi="Sylfaen"/>
          <w:b/>
          <w:i/>
          <w:sz w:val="22"/>
          <w:szCs w:val="22"/>
          <w:lang w:val="af-ZA"/>
        </w:rPr>
      </w:pPr>
      <w:hyperlink r:id="rId9"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9F27C5">
        <w:rPr>
          <w:rFonts w:ascii="Sylfaen" w:hAnsi="Sylfaen"/>
          <w:sz w:val="20"/>
          <w:lang w:val="af-ZA"/>
        </w:rPr>
        <w:t>№070/GArm/26_4.3_021/13.02.26</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9F27C5">
        <w:rPr>
          <w:rFonts w:ascii="Sylfaen" w:hAnsi="Sylfaen"/>
          <w:sz w:val="20"/>
          <w:lang w:val="af-ZA"/>
        </w:rPr>
        <w:t>№070/GArm/26_4.3_021/13.02.26</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9F27C5">
        <w:rPr>
          <w:rFonts w:ascii="Sylfaen" w:hAnsi="Sylfaen"/>
          <w:sz w:val="20"/>
          <w:lang w:val="af-ZA"/>
        </w:rPr>
        <w:t>№070/GArm/26_4.3_021/13.02.26</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9F27C5">
        <w:rPr>
          <w:rFonts w:ascii="Sylfaen" w:hAnsi="Sylfaen"/>
          <w:sz w:val="20"/>
          <w:lang w:val="af-ZA"/>
        </w:rPr>
        <w:t>№070/GArm/26_4.3_021/13.02.26</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F542D8">
            <w:pPr>
              <w:ind w:left="993" w:hanging="851"/>
              <w:rPr>
                <w:rFonts w:ascii="Sylfaen" w:eastAsia="GHEA Grapalat" w:hAnsi="Sylfaen" w:cs="GHEA Grapalat"/>
                <w:sz w:val="16"/>
                <w:szCs w:val="16"/>
              </w:rPr>
            </w:pPr>
          </w:p>
        </w:tc>
      </w:tr>
      <w:tr w:rsidR="004421CF" w:rsidRPr="009F27C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F542D8">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9F27C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9F27C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9F27C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9F27C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9F27C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9F27C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9F27C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9F27C5" w:rsidTr="00F542D8">
        <w:trPr>
          <w:trHeight w:val="924"/>
        </w:trPr>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F542D8">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9F27C5"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9F27C5" w:rsidTr="00F542D8">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xml:space="preserve">. </w:t>
            </w:r>
            <w:r w:rsidR="00BB45DC" w:rsidRPr="00DB1801">
              <w:rPr>
                <w:rFonts w:ascii="Sylfaen" w:eastAsia="GHEA Grapalat" w:hAnsi="Sylfaen" w:cs="GHEA Grapalat"/>
                <w:sz w:val="16"/>
                <w:szCs w:val="16"/>
                <w:lang w:val="ru-RU"/>
              </w:rPr>
              <w:t>Я</w:t>
            </w:r>
            <w:r w:rsidRPr="00DB1801">
              <w:rPr>
                <w:rFonts w:ascii="Sylfaen" w:eastAsia="GHEA Grapalat" w:hAnsi="Sylfaen" w:cs="GHEA Grapalat"/>
                <w:sz w:val="16"/>
                <w:szCs w:val="16"/>
                <w:lang w:val="ru-RU"/>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 xml:space="preserve"> а </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 xml:space="preserve"> и </w:t>
            </w:r>
            <w:r w:rsidR="00BB45DC">
              <w:rPr>
                <w:rFonts w:ascii="Sylfaen" w:eastAsia="GHEA Grapalat" w:hAnsi="Sylfaen" w:cs="GHEA Grapalat"/>
                <w:sz w:val="16"/>
                <w:szCs w:val="16"/>
                <w:lang w:val="ru-RU"/>
              </w:rPr>
              <w:t>«</w:t>
            </w:r>
            <w:r w:rsidRPr="00A6491B">
              <w:rPr>
                <w:rFonts w:ascii="Sylfaen" w:eastAsia="GHEA Grapalat" w:hAnsi="Sylfaen" w:cs="GHEA Grapalat"/>
                <w:sz w:val="16"/>
                <w:szCs w:val="16"/>
                <w:lang w:val="hy-AM"/>
              </w:rPr>
              <w:t>б</w:t>
            </w:r>
            <w:r w:rsidR="00BB45DC">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9F27C5" w:rsidTr="00F542D8">
        <w:trPr>
          <w:trHeight w:val="924"/>
        </w:trPr>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F542D8">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9F27C5"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9F27C5"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9F27C5"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9F27C5"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а</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 xml:space="preserve"> </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 xml:space="preserve"> </w:t>
            </w:r>
            <w:r w:rsidR="00BB45DC">
              <w:rPr>
                <w:rFonts w:ascii="Sylfaen" w:eastAsia="GHEA Grapalat" w:hAnsi="Sylfaen" w:cs="GHEA Grapalat"/>
                <w:sz w:val="16"/>
                <w:szCs w:val="16"/>
                <w:lang w:val="ru-RU"/>
              </w:rPr>
              <w:t>«</w:t>
            </w:r>
            <w:r w:rsidRPr="00DB1801">
              <w:rPr>
                <w:rFonts w:ascii="Sylfaen" w:eastAsia="GHEA Grapalat" w:hAnsi="Sylfaen" w:cs="GHEA Grapalat"/>
                <w:sz w:val="16"/>
                <w:szCs w:val="16"/>
                <w:lang w:val="ru-RU"/>
              </w:rPr>
              <w:t>г</w:t>
            </w:r>
            <w:r w:rsidR="00BB45DC">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9F27C5"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9F27C5"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9F27C5" w:rsidTr="00F542D8">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9F27C5"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9F27C5"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9F27C5"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9F27C5"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9F27C5"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9F27C5" w:rsidTr="00F542D8">
        <w:trPr>
          <w:trHeight w:val="20"/>
        </w:trPr>
        <w:tc>
          <w:tcPr>
            <w:tcW w:w="9606" w:type="dxa"/>
            <w:shd w:val="clear" w:color="auto" w:fill="DBE5F1" w:themeFill="accent1" w:themeFillTint="33"/>
          </w:tcPr>
          <w:p w:rsidR="004421CF" w:rsidRPr="00DB1801" w:rsidRDefault="004421CF" w:rsidP="00F542D8">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9F27C5" w:rsidTr="00F542D8">
        <w:trPr>
          <w:trHeight w:val="1283"/>
        </w:trPr>
        <w:tc>
          <w:tcPr>
            <w:tcW w:w="9606" w:type="dxa"/>
          </w:tcPr>
          <w:p w:rsidR="004421CF" w:rsidRPr="00DB1801" w:rsidRDefault="004421CF" w:rsidP="00F542D8">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w:t>
      </w:r>
      <w:r w:rsidR="00BB45DC">
        <w:rPr>
          <w:rFonts w:ascii="GHEA Grapalat" w:hAnsi="GHEA Grapalat"/>
          <w:sz w:val="20"/>
          <w:lang w:val="ru-RU"/>
        </w:rPr>
        <w:t>«</w:t>
      </w:r>
      <w:r w:rsidRPr="00DB1801">
        <w:rPr>
          <w:rFonts w:ascii="GHEA Grapalat" w:hAnsi="GHEA Grapalat"/>
          <w:sz w:val="20"/>
          <w:lang w:val="ru-RU"/>
        </w:rPr>
        <w:t>Данные организации</w:t>
      </w:r>
      <w:r w:rsidR="00BB45DC">
        <w:rPr>
          <w:rFonts w:ascii="GHEA Grapalat" w:hAnsi="GHEA Grapalat"/>
          <w:sz w:val="20"/>
          <w:lang w:val="ru-RU"/>
        </w:rPr>
        <w:t>»</w:t>
      </w:r>
      <w:r w:rsidRPr="00DB1801">
        <w:rPr>
          <w:rFonts w:ascii="GHEA Grapalat" w:hAnsi="GHEA Grapalat"/>
          <w:sz w:val="20"/>
          <w:lang w:val="ru-RU"/>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w:t>
      </w:r>
      <w:r w:rsidR="00BB45DC">
        <w:rPr>
          <w:rFonts w:ascii="GHEA Grapalat" w:hAnsi="GHEA Grapalat"/>
          <w:sz w:val="20"/>
          <w:lang w:val="ru-RU"/>
        </w:rPr>
        <w:t>«</w:t>
      </w:r>
      <w:r w:rsidRPr="00DB1801">
        <w:rPr>
          <w:rFonts w:ascii="GHEA Grapalat" w:hAnsi="GHEA Grapalat"/>
          <w:sz w:val="20"/>
          <w:lang w:val="ru-RU"/>
        </w:rPr>
        <w:t>Лицо, представляющее декларацию</w:t>
      </w:r>
      <w:r w:rsidR="00BB45DC">
        <w:rPr>
          <w:rFonts w:ascii="GHEA Grapalat" w:hAnsi="GHEA Grapalat"/>
          <w:sz w:val="20"/>
          <w:lang w:val="ru-RU"/>
        </w:rPr>
        <w:t>»</w:t>
      </w:r>
      <w:r w:rsidRPr="00DB1801">
        <w:rPr>
          <w:rFonts w:ascii="GHEA Grapalat" w:hAnsi="GHEA Grapalat"/>
          <w:sz w:val="20"/>
          <w:lang w:val="ru-RU"/>
        </w:rPr>
        <w:t xml:space="preserve">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w:t>
      </w:r>
      <w:r w:rsidR="00BB45DC">
        <w:rPr>
          <w:rFonts w:ascii="GHEA Grapalat" w:hAnsi="GHEA Grapalat"/>
          <w:sz w:val="20"/>
          <w:lang w:val="ru-RU"/>
        </w:rPr>
        <w:t>«</w:t>
      </w:r>
      <w:r w:rsidRPr="00DB1801">
        <w:rPr>
          <w:rFonts w:ascii="GHEA Grapalat" w:hAnsi="GHEA Grapalat"/>
          <w:sz w:val="20"/>
          <w:lang w:val="ru-RU"/>
        </w:rPr>
        <w:t>Представление декларации</w:t>
      </w:r>
      <w:r w:rsidR="00BB45DC">
        <w:rPr>
          <w:rFonts w:ascii="GHEA Grapalat" w:hAnsi="GHEA Grapalat"/>
          <w:sz w:val="20"/>
          <w:lang w:val="ru-RU"/>
        </w:rPr>
        <w:t>»</w:t>
      </w:r>
      <w:r w:rsidRPr="00DB1801">
        <w:rPr>
          <w:rFonts w:ascii="GHEA Grapalat" w:hAnsi="GHEA Grapalat"/>
          <w:sz w:val="20"/>
          <w:lang w:val="ru-RU"/>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w:t>
      </w:r>
      <w:r w:rsidR="00BB45DC">
        <w:rPr>
          <w:rFonts w:ascii="GHEA Grapalat" w:hAnsi="GHEA Grapalat"/>
          <w:sz w:val="20"/>
          <w:lang w:val="ru-RU"/>
        </w:rPr>
        <w:t>«</w:t>
      </w:r>
      <w:r w:rsidRPr="00DB1801">
        <w:rPr>
          <w:rFonts w:ascii="GHEA Grapalat" w:hAnsi="GHEA Grapalat"/>
          <w:sz w:val="20"/>
          <w:lang w:val="ru-RU"/>
        </w:rPr>
        <w:t>Данные листинга акций</w:t>
      </w:r>
      <w:r w:rsidR="00BB45DC">
        <w:rPr>
          <w:rFonts w:ascii="GHEA Grapalat" w:hAnsi="GHEA Grapalat"/>
          <w:sz w:val="20"/>
          <w:lang w:val="ru-RU"/>
        </w:rPr>
        <w:t>»</w:t>
      </w:r>
      <w:r w:rsidRPr="00DB1801">
        <w:rPr>
          <w:rFonts w:ascii="GHEA Grapalat" w:hAnsi="GHEA Grapalat"/>
          <w:sz w:val="20"/>
          <w:lang w:val="ru-RU"/>
        </w:rPr>
        <w:t xml:space="preserve">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 xml:space="preserve">подраздел </w:t>
      </w:r>
      <w:r w:rsidR="00BB45DC">
        <w:rPr>
          <w:rFonts w:ascii="GHEA Grapalat" w:hAnsi="GHEA Grapalat"/>
          <w:sz w:val="20"/>
          <w:lang w:val="ru-RU"/>
        </w:rPr>
        <w:t>«</w:t>
      </w:r>
      <w:r w:rsidRPr="00DB1801">
        <w:rPr>
          <w:rFonts w:ascii="GHEA Grapalat" w:hAnsi="GHEA Grapalat"/>
          <w:sz w:val="20"/>
          <w:lang w:val="ru-RU"/>
        </w:rPr>
        <w:t>Данные юридического лица, контролирующего организацию</w:t>
      </w:r>
      <w:r w:rsidR="00BB45DC">
        <w:rPr>
          <w:rFonts w:ascii="GHEA Grapalat" w:hAnsi="GHEA Grapalat"/>
          <w:sz w:val="20"/>
          <w:lang w:val="ru-RU"/>
        </w:rPr>
        <w:t>»</w:t>
      </w:r>
      <w:r w:rsidRPr="00DB1801">
        <w:rPr>
          <w:rFonts w:ascii="GHEA Grapalat" w:hAnsi="GHEA Grapalat"/>
          <w:sz w:val="20"/>
          <w:lang w:val="ru-RU"/>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 xml:space="preserve">подраздел </w:t>
      </w:r>
      <w:r w:rsidR="00BB45DC">
        <w:rPr>
          <w:rFonts w:ascii="GHEA Grapalat" w:hAnsi="GHEA Grapalat"/>
          <w:sz w:val="20"/>
          <w:lang w:val="ru-RU"/>
        </w:rPr>
        <w:t>«</w:t>
      </w:r>
      <w:r w:rsidRPr="00DB1801">
        <w:rPr>
          <w:rFonts w:ascii="GHEA Grapalat" w:hAnsi="GHEA Grapalat"/>
          <w:sz w:val="20"/>
          <w:lang w:val="ru-RU"/>
        </w:rPr>
        <w:t>Уровень контроля</w:t>
      </w:r>
      <w:r w:rsidR="00BB45DC">
        <w:rPr>
          <w:rFonts w:ascii="GHEA Grapalat" w:hAnsi="GHEA Grapalat"/>
          <w:sz w:val="20"/>
          <w:lang w:val="ru-RU"/>
        </w:rPr>
        <w:t>»</w:t>
      </w:r>
      <w:r w:rsidRPr="00DB1801">
        <w:rPr>
          <w:rFonts w:ascii="GHEA Grapalat" w:hAnsi="GHEA Grapalat"/>
          <w:sz w:val="20"/>
          <w:lang w:val="ru-RU"/>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BB45DC">
        <w:rPr>
          <w:rFonts w:ascii="GHEA Grapalat" w:hAnsi="GHEA Grapalat"/>
          <w:sz w:val="20"/>
          <w:lang w:val="ru-RU"/>
        </w:rPr>
        <w:t>«</w:t>
      </w:r>
      <w:r w:rsidRPr="00DB1801">
        <w:rPr>
          <w:rFonts w:ascii="GHEA Grapalat" w:hAnsi="GHEA Grapalat"/>
          <w:sz w:val="20"/>
          <w:lang w:val="ru-RU"/>
        </w:rPr>
        <w:t>а</w:t>
      </w:r>
      <w:r w:rsidR="00BB45DC">
        <w:rPr>
          <w:rFonts w:ascii="GHEA Grapalat" w:hAnsi="GHEA Grapalat"/>
          <w:sz w:val="20"/>
          <w:lang w:val="ru-RU"/>
        </w:rPr>
        <w:t>»</w:t>
      </w:r>
      <w:r w:rsidRPr="00DB1801">
        <w:rPr>
          <w:rFonts w:ascii="GHEA Grapalat" w:hAnsi="GHEA Grapalat"/>
          <w:sz w:val="20"/>
          <w:lang w:val="ru-RU"/>
        </w:rPr>
        <w:t xml:space="preserve">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w:t>
      </w:r>
      <w:r w:rsidR="00BB45DC">
        <w:rPr>
          <w:rFonts w:ascii="GHEA Grapalat" w:hAnsi="GHEA Grapalat"/>
          <w:sz w:val="20"/>
          <w:lang w:val="ru-RU"/>
        </w:rPr>
        <w:t>«</w:t>
      </w:r>
      <w:r w:rsidRPr="00DB1801">
        <w:rPr>
          <w:rFonts w:ascii="GHEA Grapalat" w:hAnsi="GHEA Grapalat"/>
          <w:sz w:val="20"/>
          <w:lang w:val="ru-RU"/>
        </w:rPr>
        <w:t>государства или муниципалитета</w:t>
      </w:r>
      <w:r w:rsidR="00BB45DC">
        <w:rPr>
          <w:rFonts w:ascii="GHEA Grapalat" w:hAnsi="GHEA Grapalat"/>
          <w:sz w:val="20"/>
          <w:lang w:val="ru-RU"/>
        </w:rPr>
        <w:t>»</w:t>
      </w:r>
      <w:r w:rsidRPr="00DB1801">
        <w:rPr>
          <w:rFonts w:ascii="GHEA Grapalat" w:hAnsi="GHEA Grapalat"/>
          <w:sz w:val="20"/>
          <w:lang w:val="ru-RU"/>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BB45DC">
        <w:rPr>
          <w:rFonts w:ascii="GHEA Grapalat" w:hAnsi="GHEA Grapalat"/>
          <w:sz w:val="20"/>
          <w:lang w:val="ru-RU"/>
        </w:rPr>
        <w:t>«</w:t>
      </w:r>
      <w:r w:rsidRPr="00DB1801">
        <w:rPr>
          <w:rFonts w:ascii="GHEA Grapalat" w:hAnsi="GHEA Grapalat"/>
          <w:sz w:val="20"/>
          <w:lang w:val="ru-RU"/>
        </w:rPr>
        <w:t>а</w:t>
      </w:r>
      <w:r w:rsidR="00BB45DC">
        <w:rPr>
          <w:rFonts w:ascii="GHEA Grapalat" w:hAnsi="GHEA Grapalat"/>
          <w:sz w:val="20"/>
          <w:lang w:val="ru-RU"/>
        </w:rPr>
        <w:t>»</w:t>
      </w:r>
      <w:r w:rsidRPr="00DB1801">
        <w:rPr>
          <w:rFonts w:ascii="GHEA Grapalat" w:hAnsi="GHEA Grapalat"/>
          <w:sz w:val="20"/>
          <w:lang w:val="ru-RU"/>
        </w:rPr>
        <w:t xml:space="preserve"> подпункта 5 пункта 4 настоящего Порядка;</w:t>
      </w:r>
    </w:p>
    <w:p w:rsidR="004421CF" w:rsidRPr="00BB45DC" w:rsidRDefault="004421CF" w:rsidP="00BB45DC">
      <w:pPr>
        <w:pStyle w:val="ListParagraph"/>
        <w:numPr>
          <w:ilvl w:val="0"/>
          <w:numId w:val="15"/>
        </w:numPr>
        <w:jc w:val="both"/>
        <w:rPr>
          <w:rFonts w:ascii="GHEA Grapalat" w:hAnsi="GHEA Grapalat"/>
          <w:sz w:val="20"/>
          <w:szCs w:val="20"/>
          <w:lang w:val="ru-RU"/>
        </w:rPr>
      </w:pPr>
      <w:r w:rsidRPr="00BB45DC">
        <w:rPr>
          <w:rFonts w:ascii="GHEA Grapalat" w:hAnsi="GHEA Grapalat"/>
          <w:sz w:val="20"/>
          <w:szCs w:val="20"/>
          <w:lang w:val="ru-RU"/>
        </w:rPr>
        <w:t xml:space="preserve">подраздел </w:t>
      </w:r>
      <w:r w:rsidR="00BB45DC">
        <w:rPr>
          <w:rFonts w:ascii="GHEA Grapalat" w:hAnsi="GHEA Grapalat"/>
          <w:sz w:val="20"/>
          <w:szCs w:val="20"/>
          <w:lang w:val="ru-RU"/>
        </w:rPr>
        <w:t>«</w:t>
      </w:r>
      <w:r w:rsidRPr="00BB45DC">
        <w:rPr>
          <w:rFonts w:ascii="GHEA Grapalat" w:hAnsi="GHEA Grapalat"/>
          <w:sz w:val="20"/>
          <w:szCs w:val="20"/>
          <w:lang w:val="ru-RU"/>
        </w:rPr>
        <w:t>Участие международной организации</w:t>
      </w:r>
      <w:r w:rsidR="00BB45DC">
        <w:rPr>
          <w:rFonts w:ascii="GHEA Grapalat" w:hAnsi="GHEA Grapalat"/>
          <w:sz w:val="20"/>
          <w:szCs w:val="20"/>
          <w:lang w:val="ru-RU"/>
        </w:rPr>
        <w:t>»</w:t>
      </w:r>
      <w:r w:rsidRPr="00BB45DC">
        <w:rPr>
          <w:rFonts w:ascii="GHEA Grapalat" w:hAnsi="GHEA Grapalat"/>
          <w:sz w:val="20"/>
          <w:szCs w:val="20"/>
          <w:lang w:val="ru-RU"/>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BB45DC">
        <w:rPr>
          <w:rFonts w:ascii="GHEA Grapalat" w:hAnsi="GHEA Grapalat"/>
          <w:sz w:val="20"/>
          <w:szCs w:val="20"/>
          <w:lang w:val="ru-RU"/>
        </w:rPr>
        <w:t>«</w:t>
      </w:r>
      <w:r w:rsidRPr="00BB45DC">
        <w:rPr>
          <w:rFonts w:ascii="GHEA Grapalat" w:hAnsi="GHEA Grapalat"/>
          <w:sz w:val="20"/>
          <w:szCs w:val="20"/>
          <w:lang w:val="ru-RU"/>
        </w:rPr>
        <w:t>а</w:t>
      </w:r>
      <w:r w:rsidR="00BB45DC">
        <w:rPr>
          <w:rFonts w:ascii="GHEA Grapalat" w:hAnsi="GHEA Grapalat"/>
          <w:sz w:val="20"/>
          <w:szCs w:val="20"/>
          <w:lang w:val="ru-RU"/>
        </w:rPr>
        <w:t>»</w:t>
      </w:r>
      <w:r w:rsidRPr="00BB45DC">
        <w:rPr>
          <w:rFonts w:ascii="GHEA Grapalat" w:hAnsi="GHEA Grapalat"/>
          <w:sz w:val="20"/>
          <w:szCs w:val="20"/>
          <w:lang w:val="ru-RU"/>
        </w:rPr>
        <w:t xml:space="preserve">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w:t>
      </w:r>
      <w:r w:rsidR="00BB45DC">
        <w:rPr>
          <w:rFonts w:ascii="GHEA Grapalat" w:hAnsi="GHEA Grapalat"/>
          <w:sz w:val="20"/>
          <w:lang w:val="ru-RU"/>
        </w:rPr>
        <w:t>«</w:t>
      </w:r>
      <w:r w:rsidRPr="00DB1801">
        <w:rPr>
          <w:rFonts w:ascii="GHEA Grapalat" w:hAnsi="GHEA Grapalat"/>
          <w:sz w:val="20"/>
          <w:lang w:val="ru-RU"/>
        </w:rPr>
        <w:t>Данные, удостоверяющие личность лица</w:t>
      </w:r>
      <w:r w:rsidR="00BB45DC">
        <w:rPr>
          <w:rFonts w:ascii="GHEA Grapalat" w:hAnsi="GHEA Grapalat"/>
          <w:sz w:val="20"/>
          <w:lang w:val="ru-RU"/>
        </w:rPr>
        <w:t>»</w:t>
      </w:r>
      <w:r w:rsidRPr="00DB1801">
        <w:rPr>
          <w:rFonts w:ascii="GHEA Grapalat" w:hAnsi="GHEA Grapalat"/>
          <w:sz w:val="20"/>
          <w:lang w:val="ru-RU"/>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 xml:space="preserve">2)  в подразделе </w:t>
      </w:r>
      <w:r w:rsidR="00BB45DC">
        <w:rPr>
          <w:rFonts w:ascii="GHEA Grapalat" w:hAnsi="GHEA Grapalat"/>
          <w:sz w:val="20"/>
          <w:szCs w:val="20"/>
          <w:lang w:val="ru-RU"/>
        </w:rPr>
        <w:t>«</w:t>
      </w:r>
      <w:r w:rsidRPr="00DB1801">
        <w:rPr>
          <w:rFonts w:ascii="GHEA Grapalat" w:hAnsi="GHEA Grapalat"/>
          <w:sz w:val="20"/>
          <w:szCs w:val="20"/>
          <w:lang w:val="ru-RU"/>
        </w:rPr>
        <w:t>Документ, удостоверяющий личность</w:t>
      </w:r>
      <w:r w:rsidR="00BB45DC">
        <w:rPr>
          <w:rFonts w:ascii="GHEA Grapalat" w:hAnsi="GHEA Grapalat"/>
          <w:sz w:val="20"/>
          <w:szCs w:val="20"/>
          <w:lang w:val="ru-RU"/>
        </w:rPr>
        <w:t>»</w:t>
      </w:r>
      <w:r w:rsidRPr="00DB1801">
        <w:rPr>
          <w:rFonts w:ascii="GHEA Grapalat" w:hAnsi="GHEA Grapalat"/>
          <w:sz w:val="20"/>
          <w:szCs w:val="20"/>
          <w:lang w:val="ru-RU"/>
        </w:rPr>
        <w:t xml:space="preserve">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 xml:space="preserve">3) в подразделе </w:t>
      </w:r>
      <w:r w:rsidR="00BB45DC">
        <w:rPr>
          <w:rFonts w:ascii="GHEA Grapalat" w:hAnsi="GHEA Grapalat"/>
          <w:sz w:val="20"/>
          <w:szCs w:val="20"/>
          <w:lang w:val="ru-RU"/>
        </w:rPr>
        <w:t>«</w:t>
      </w:r>
      <w:r w:rsidRPr="00DB1801">
        <w:rPr>
          <w:rFonts w:ascii="GHEA Grapalat" w:hAnsi="GHEA Grapalat"/>
          <w:sz w:val="20"/>
          <w:szCs w:val="20"/>
          <w:lang w:val="ru-RU"/>
        </w:rPr>
        <w:t>Адрес учета лица</w:t>
      </w:r>
      <w:r w:rsidR="00BB45DC">
        <w:rPr>
          <w:rFonts w:ascii="GHEA Grapalat" w:hAnsi="GHEA Grapalat"/>
          <w:sz w:val="20"/>
          <w:szCs w:val="20"/>
          <w:lang w:val="ru-RU"/>
        </w:rPr>
        <w:t>»</w:t>
      </w:r>
      <w:r w:rsidRPr="00DB1801">
        <w:rPr>
          <w:rFonts w:ascii="GHEA Grapalat" w:hAnsi="GHEA Grapalat"/>
          <w:sz w:val="20"/>
          <w:szCs w:val="20"/>
          <w:lang w:val="ru-RU"/>
        </w:rPr>
        <w:t xml:space="preserve">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 xml:space="preserve">4) подраздел </w:t>
      </w:r>
      <w:r w:rsidR="00BB45DC">
        <w:rPr>
          <w:rFonts w:ascii="GHEA Grapalat" w:hAnsi="GHEA Grapalat"/>
          <w:sz w:val="20"/>
          <w:szCs w:val="20"/>
          <w:lang w:val="ru-RU"/>
        </w:rPr>
        <w:t>«</w:t>
      </w:r>
      <w:r w:rsidRPr="00DB1801">
        <w:rPr>
          <w:rFonts w:ascii="GHEA Grapalat" w:hAnsi="GHEA Grapalat"/>
          <w:sz w:val="20"/>
          <w:szCs w:val="20"/>
          <w:lang w:val="ru-RU"/>
        </w:rPr>
        <w:t xml:space="preserve"> Адрес проживания лица</w:t>
      </w:r>
      <w:r w:rsidR="00BB45DC">
        <w:rPr>
          <w:rFonts w:ascii="GHEA Grapalat" w:hAnsi="GHEA Grapalat"/>
          <w:sz w:val="20"/>
          <w:szCs w:val="20"/>
          <w:lang w:val="ru-RU"/>
        </w:rPr>
        <w:t>»</w:t>
      </w:r>
      <w:r w:rsidRPr="00DB1801">
        <w:rPr>
          <w:rFonts w:ascii="GHEA Grapalat" w:hAnsi="GHEA Grapalat"/>
          <w:sz w:val="20"/>
          <w:szCs w:val="20"/>
          <w:lang w:val="ru-RU"/>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w:t>
      </w:r>
      <w:r w:rsidR="00BB45DC">
        <w:rPr>
          <w:rFonts w:ascii="GHEA Grapalat" w:hAnsi="GHEA Grapalat"/>
          <w:sz w:val="20"/>
          <w:szCs w:val="20"/>
          <w:lang w:val="ru-RU"/>
        </w:rPr>
        <w:t>«</w:t>
      </w:r>
      <w:r w:rsidRPr="00DB1801">
        <w:rPr>
          <w:rFonts w:ascii="GHEA Grapalat" w:hAnsi="GHEA Grapalat"/>
          <w:sz w:val="20"/>
          <w:szCs w:val="20"/>
          <w:lang w:val="ru-RU"/>
        </w:rPr>
        <w:t xml:space="preserve">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w:t>
      </w:r>
      <w:r w:rsidR="00BB45DC">
        <w:rPr>
          <w:rFonts w:ascii="GHEA Grapalat" w:hAnsi="GHEA Grapalat"/>
          <w:sz w:val="20"/>
          <w:szCs w:val="20"/>
          <w:lang w:val="ru-RU"/>
        </w:rPr>
        <w:t>»</w:t>
      </w:r>
      <w:r w:rsidRPr="00DB1801">
        <w:rPr>
          <w:rFonts w:ascii="GHEA Grapalat" w:hAnsi="GHEA Grapalat"/>
          <w:sz w:val="20"/>
          <w:szCs w:val="20"/>
          <w:lang w:val="ru-RU"/>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BB45DC">
        <w:rPr>
          <w:rFonts w:ascii="GHEA Grapalat" w:hAnsi="GHEA Grapalat"/>
          <w:sz w:val="20"/>
          <w:szCs w:val="20"/>
          <w:lang w:val="ru-RU"/>
        </w:rPr>
        <w:t>«</w:t>
      </w:r>
      <w:r w:rsidRPr="00DB1801">
        <w:rPr>
          <w:rFonts w:ascii="GHEA Grapalat" w:hAnsi="GHEA Grapalat"/>
          <w:sz w:val="20"/>
          <w:szCs w:val="20"/>
          <w:lang w:val="ru-RU"/>
        </w:rPr>
        <w:t>О борьбе с отмыванием денег и финансированием терроризма</w:t>
      </w:r>
      <w:r w:rsidR="00BB45DC">
        <w:rPr>
          <w:rFonts w:ascii="GHEA Grapalat" w:hAnsi="GHEA Grapalat"/>
          <w:sz w:val="20"/>
          <w:szCs w:val="20"/>
          <w:lang w:val="ru-RU"/>
        </w:rPr>
        <w:t>»</w:t>
      </w:r>
      <w:r w:rsidRPr="00DB1801">
        <w:rPr>
          <w:rFonts w:ascii="GHEA Grapalat" w:hAnsi="GHEA Grapalat"/>
          <w:sz w:val="20"/>
          <w:szCs w:val="20"/>
          <w:lang w:val="ru-RU"/>
        </w:rPr>
        <w:t xml:space="preserve">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w:t>
      </w:r>
      <w:r w:rsidR="00BB45DC">
        <w:rPr>
          <w:rFonts w:ascii="GHEA Grapalat" w:hAnsi="GHEA Grapalat"/>
          <w:sz w:val="20"/>
          <w:szCs w:val="20"/>
          <w:lang w:val="ru-RU"/>
        </w:rPr>
        <w:t>«</w:t>
      </w:r>
      <w:r w:rsidRPr="00DB1801">
        <w:rPr>
          <w:rFonts w:ascii="GHEA Grapalat" w:hAnsi="GHEA Grapalat"/>
          <w:sz w:val="20"/>
          <w:szCs w:val="20"/>
          <w:lang w:val="ru-RU"/>
        </w:rPr>
        <w:t>а</w:t>
      </w:r>
      <w:r w:rsidR="00BB45DC">
        <w:rPr>
          <w:rFonts w:ascii="GHEA Grapalat" w:hAnsi="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BB45DC">
        <w:rPr>
          <w:rFonts w:ascii="GHEA Grapalat" w:hAnsi="GHEA Grapalat"/>
          <w:sz w:val="20"/>
          <w:szCs w:val="20"/>
          <w:lang w:val="ru-RU"/>
        </w:rPr>
        <w:t>«</w:t>
      </w:r>
      <w:r w:rsidRPr="00DB1801">
        <w:rPr>
          <w:rFonts w:ascii="GHEA Grapalat" w:hAnsi="GHEA Grapalat"/>
          <w:sz w:val="20"/>
          <w:szCs w:val="20"/>
          <w:lang w:val="ru-RU"/>
        </w:rPr>
        <w:t>Размер участия</w:t>
      </w:r>
      <w:r w:rsidR="00BB45DC">
        <w:rPr>
          <w:rFonts w:ascii="GHEA Grapalat" w:hAnsi="GHEA Grapalat"/>
          <w:sz w:val="20"/>
          <w:szCs w:val="20"/>
          <w:lang w:val="ru-RU"/>
        </w:rPr>
        <w:t>»</w:t>
      </w:r>
      <w:r w:rsidRPr="00DB1801">
        <w:rPr>
          <w:rFonts w:ascii="GHEA Grapalat" w:hAnsi="GHEA Grapalat"/>
          <w:sz w:val="20"/>
          <w:szCs w:val="20"/>
          <w:lang w:val="ru-RU"/>
        </w:rPr>
        <w:t xml:space="preserve">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 xml:space="preserve">В поле </w:t>
      </w:r>
      <w:r w:rsidR="00BB45DC">
        <w:rPr>
          <w:rFonts w:ascii="GHEA Grapalat" w:eastAsia="GHEA Grapalat" w:hAnsi="GHEA Grapalat" w:cs="GHEA Grapalat"/>
          <w:sz w:val="20"/>
          <w:szCs w:val="20"/>
          <w:lang w:val="ru-RU"/>
        </w:rPr>
        <w:t>«</w:t>
      </w:r>
      <w:r w:rsidRPr="00DB1801">
        <w:rPr>
          <w:rFonts w:ascii="GHEA Grapalat" w:eastAsia="GHEA Grapalat" w:hAnsi="GHEA Grapalat" w:cs="GHEA Grapalat"/>
          <w:sz w:val="20"/>
          <w:szCs w:val="20"/>
          <w:lang w:val="ru-RU"/>
        </w:rPr>
        <w:t>Вид участия</w:t>
      </w:r>
      <w:r w:rsidR="00BB45DC">
        <w:rPr>
          <w:rFonts w:ascii="GHEA Grapalat" w:eastAsia="GHEA Grapalat" w:hAnsi="GHEA Grapalat" w:cs="GHEA Grapalat"/>
          <w:sz w:val="20"/>
          <w:szCs w:val="20"/>
          <w:lang w:val="ru-RU"/>
        </w:rPr>
        <w:t>»</w:t>
      </w:r>
      <w:r w:rsidRPr="00DB1801">
        <w:rPr>
          <w:rFonts w:ascii="GHEA Grapalat" w:eastAsia="GHEA Grapalat" w:hAnsi="GHEA Grapalat" w:cs="GHEA Grapalat"/>
          <w:sz w:val="20"/>
          <w:szCs w:val="20"/>
          <w:lang w:val="ru-RU"/>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00BB45DC"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w:t>
      </w:r>
      <w:r w:rsidR="00BB45DC">
        <w:rPr>
          <w:rFonts w:ascii="GHEA Grapalat" w:hAnsi="GHEA Grapalat"/>
          <w:sz w:val="20"/>
          <w:szCs w:val="20"/>
          <w:lang w:val="hy-AM"/>
        </w:rPr>
        <w:t>»</w:t>
      </w:r>
      <w:r w:rsidRPr="00A024C9">
        <w:rPr>
          <w:rFonts w:ascii="GHEA Grapalat" w:hAnsi="GHEA Grapalat"/>
          <w:sz w:val="20"/>
          <w:szCs w:val="20"/>
          <w:lang w:val="hy-AM"/>
        </w:rPr>
        <w:t xml:space="preserve">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w:t>
      </w:r>
      <w:r w:rsidR="00BB45DC" w:rsidRPr="00DB1801">
        <w:rPr>
          <w:rFonts w:ascii="GHEA Grapalat" w:hAnsi="GHEA Grapalat"/>
          <w:sz w:val="20"/>
          <w:szCs w:val="20"/>
          <w:lang w:val="ru-RU"/>
        </w:rPr>
        <w:t>В</w:t>
      </w:r>
      <w:r w:rsidRPr="00DB1801">
        <w:rPr>
          <w:rFonts w:ascii="GHEA Grapalat" w:hAnsi="GHEA Grapalat"/>
          <w:sz w:val="20"/>
          <w:szCs w:val="20"/>
          <w:lang w:val="ru-RU"/>
        </w:rPr>
        <w:t xml:space="preserve">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00BB45DC">
        <w:rPr>
          <w:rFonts w:ascii="GHEA Grapalat" w:hAnsi="GHEA Grapalat"/>
          <w:sz w:val="20"/>
          <w:szCs w:val="20"/>
          <w:lang w:val="ru-RU"/>
        </w:rPr>
        <w:t>–</w:t>
      </w:r>
      <w:r w:rsidRPr="00A024C9">
        <w:rPr>
          <w:rFonts w:ascii="GHEA Grapalat" w:hAnsi="GHEA Grapalat"/>
          <w:sz w:val="20"/>
          <w:szCs w:val="20"/>
          <w:lang w:val="hy-AM"/>
        </w:rPr>
        <w:t xml:space="preserve">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00BB45DC">
        <w:rPr>
          <w:rFonts w:ascii="GHEA Grapalat" w:eastAsia="GHEA Grapalat" w:hAnsi="GHEA Grapalat" w:cs="GHEA Grapalat"/>
          <w:sz w:val="20"/>
          <w:szCs w:val="20"/>
          <w:lang w:val="ru-RU"/>
        </w:rPr>
        <w:t>»</w:t>
      </w:r>
      <w:r w:rsidRPr="00DB1801">
        <w:rPr>
          <w:rFonts w:ascii="GHEA Grapalat" w:eastAsia="GHEA Grapalat" w:hAnsi="GHEA Grapalat" w:cs="GHEA Grapalat"/>
          <w:sz w:val="20"/>
          <w:szCs w:val="20"/>
          <w:lang w:val="ru-RU"/>
        </w:rPr>
        <w:t xml:space="preserve"> </w:t>
      </w:r>
      <w:r w:rsidR="00BB45DC">
        <w:rPr>
          <w:rFonts w:ascii="GHEA Grapalat" w:hAnsi="GHEA Grapalat"/>
          <w:sz w:val="20"/>
          <w:szCs w:val="20"/>
          <w:lang w:val="ru-RU"/>
        </w:rPr>
        <w:t>–</w:t>
      </w:r>
      <w:r w:rsidRPr="00DB1801">
        <w:rPr>
          <w:rFonts w:ascii="GHEA Grapalat" w:hAnsi="GHEA Grapalat"/>
          <w:sz w:val="20"/>
          <w:szCs w:val="20"/>
          <w:lang w:val="ru-RU"/>
        </w:rPr>
        <w:t xml:space="preserve">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w:t>
      </w:r>
      <w:r w:rsidR="00BB45DC">
        <w:rPr>
          <w:rFonts w:ascii="GHEA Grapalat" w:hAnsi="GHEA Grapalat"/>
          <w:sz w:val="20"/>
          <w:szCs w:val="20"/>
          <w:lang w:val="ru-RU"/>
        </w:rPr>
        <w:t>«</w:t>
      </w:r>
      <w:r w:rsidRPr="00DB1801">
        <w:rPr>
          <w:rFonts w:ascii="GHEA Grapalat" w:hAnsi="GHEA Grapalat"/>
          <w:sz w:val="20"/>
          <w:szCs w:val="20"/>
          <w:lang w:val="ru-RU"/>
        </w:rPr>
        <w:t>Информация о статусе реального бенефициара</w:t>
      </w:r>
      <w:r w:rsidR="00BB45DC">
        <w:rPr>
          <w:rFonts w:ascii="GHEA Grapalat" w:hAnsi="GHEA Grapalat"/>
          <w:sz w:val="20"/>
          <w:szCs w:val="20"/>
          <w:lang w:val="ru-RU"/>
        </w:rPr>
        <w:t>»</w:t>
      </w:r>
      <w:r w:rsidRPr="00DB1801">
        <w:rPr>
          <w:rFonts w:ascii="GHEA Grapalat" w:hAnsi="GHEA Grapalat"/>
          <w:sz w:val="20"/>
          <w:szCs w:val="20"/>
          <w:lang w:val="ru-RU"/>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00BB45DC">
        <w:rPr>
          <w:rFonts w:ascii="GHEA Grapalat" w:eastAsia="GHEA Grapalat" w:hAnsi="GHEA Grapalat" w:cs="GHEA Grapalat"/>
          <w:sz w:val="20"/>
          <w:szCs w:val="20"/>
          <w:lang w:val="ru-RU"/>
        </w:rPr>
        <w:t>«</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00BB45DC">
        <w:rPr>
          <w:rFonts w:ascii="GHEA Grapalat" w:eastAsia="GHEA Grapalat" w:hAnsi="GHEA Grapalat" w:cs="GHEA Grapalat"/>
          <w:sz w:val="20"/>
          <w:szCs w:val="20"/>
          <w:lang w:val="ru-RU"/>
        </w:rPr>
        <w:t>»</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00BB45DC">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2) в подразделе </w:t>
      </w:r>
      <w:r w:rsidR="00BB45DC">
        <w:rPr>
          <w:rFonts w:ascii="GHEA Grapalat" w:hAnsi="GHEA Grapalat"/>
          <w:sz w:val="20"/>
          <w:szCs w:val="20"/>
          <w:lang w:val="ru-RU"/>
        </w:rPr>
        <w:t>«</w:t>
      </w:r>
      <w:r w:rsidRPr="00DB1801">
        <w:rPr>
          <w:rFonts w:ascii="GHEA Grapalat" w:hAnsi="GHEA Grapalat"/>
          <w:sz w:val="20"/>
          <w:szCs w:val="20"/>
          <w:lang w:val="ru-RU"/>
        </w:rPr>
        <w:t>Данные реального бенефициара</w:t>
      </w:r>
      <w:r w:rsidR="00BB45DC">
        <w:rPr>
          <w:rFonts w:ascii="GHEA Grapalat" w:hAnsi="GHEA Grapalat"/>
          <w:sz w:val="20"/>
          <w:szCs w:val="20"/>
          <w:lang w:val="ru-RU"/>
        </w:rPr>
        <w:t>»</w:t>
      </w:r>
      <w:r w:rsidRPr="00DB1801">
        <w:rPr>
          <w:rFonts w:ascii="GHEA Grapalat" w:hAnsi="GHEA Grapalat"/>
          <w:sz w:val="20"/>
          <w:szCs w:val="20"/>
          <w:lang w:val="ru-RU"/>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00BB45DC">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w:t>
      </w:r>
      <w:r w:rsidR="00BB45DC">
        <w:rPr>
          <w:rFonts w:ascii="GHEA Grapalat" w:hAnsi="GHEA Grapalat"/>
          <w:sz w:val="20"/>
          <w:szCs w:val="20"/>
          <w:lang w:val="ru-RU"/>
        </w:rPr>
        <w:t>»</w:t>
      </w:r>
      <w:r w:rsidRPr="00DB1801">
        <w:rPr>
          <w:rFonts w:ascii="GHEA Grapalat" w:hAnsi="GHEA Grapalat"/>
          <w:sz w:val="20"/>
          <w:szCs w:val="20"/>
          <w:lang w:val="ru-RU"/>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9F27C5">
        <w:rPr>
          <w:rFonts w:ascii="Sylfaen" w:hAnsi="Sylfaen"/>
          <w:b/>
          <w:sz w:val="20"/>
          <w:lang w:val="af-ZA"/>
        </w:rPr>
        <w:t>№070/GArm/26_4.3_021/13.02.26</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r w:rsidR="00BB45DC">
        <w:rPr>
          <w:rFonts w:ascii="GHEA Grapalat" w:hAnsi="GHEA Grapalat"/>
          <w:i/>
          <w:sz w:val="20"/>
          <w:szCs w:val="20"/>
          <w:lang w:val="ru-RU"/>
        </w:rPr>
        <w:t>»</w:t>
      </w:r>
      <w:r w:rsidRPr="00DB1801">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00BB45DC">
        <w:rPr>
          <w:rFonts w:ascii="GHEA Grapalat" w:hAnsi="GHEA Grapalat"/>
          <w:i/>
          <w:sz w:val="20"/>
          <w:szCs w:val="20"/>
          <w:lang w:val="ru-RU"/>
        </w:rPr>
        <w:t>»</w:t>
      </w:r>
      <w:r w:rsidRPr="00DB1801">
        <w:rPr>
          <w:rFonts w:ascii="GHEA Grapalat" w:hAnsi="GHEA Grapalat"/>
          <w:i/>
          <w:sz w:val="20"/>
          <w:szCs w:val="20"/>
          <w:lang w:val="ru-RU"/>
        </w:rPr>
        <w:t xml:space="preserve">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w:t>
      </w:r>
      <w:r w:rsidR="00BB45DC">
        <w:rPr>
          <w:rFonts w:ascii="GHEA Grapalat" w:hAnsi="GHEA Grapalat"/>
          <w:i/>
          <w:sz w:val="20"/>
          <w:szCs w:val="20"/>
          <w:lang w:val="ru-RU"/>
        </w:rPr>
        <w:t>«</w:t>
      </w:r>
      <w:r w:rsidRPr="00DB1801">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00BB45DC">
        <w:rPr>
          <w:rFonts w:ascii="GHEA Grapalat" w:hAnsi="GHEA Grapalat"/>
          <w:i/>
          <w:sz w:val="20"/>
          <w:szCs w:val="20"/>
          <w:lang w:val="ru-RU"/>
        </w:rPr>
        <w:t>»</w:t>
      </w:r>
      <w:r w:rsidRPr="00DB1801">
        <w:rPr>
          <w:rFonts w:ascii="GHEA Grapalat" w:hAnsi="GHEA Grapalat"/>
          <w:i/>
          <w:sz w:val="20"/>
          <w:szCs w:val="20"/>
          <w:lang w:val="ru-RU"/>
        </w:rPr>
        <w:t xml:space="preserve">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w:t>
      </w:r>
      <w:r w:rsidR="00BB45DC">
        <w:rPr>
          <w:rFonts w:ascii="GHEA Grapalat" w:hAnsi="GHEA Grapalat"/>
          <w:i/>
          <w:sz w:val="20"/>
          <w:szCs w:val="20"/>
          <w:lang w:val="ru-RU"/>
        </w:rPr>
        <w:t>«</w:t>
      </w:r>
      <w:r w:rsidRPr="00DB1801">
        <w:rPr>
          <w:rFonts w:ascii="GHEA Grapalat" w:hAnsi="GHEA Grapalat"/>
          <w:i/>
          <w:sz w:val="20"/>
          <w:szCs w:val="20"/>
          <w:lang w:val="ru-RU"/>
        </w:rPr>
        <w:t>ссылка на сайт, содержащий информацию</w:t>
      </w:r>
      <w:r w:rsidR="00BB45DC">
        <w:rPr>
          <w:rFonts w:ascii="GHEA Grapalat" w:hAnsi="GHEA Grapalat"/>
          <w:i/>
          <w:sz w:val="20"/>
          <w:szCs w:val="20"/>
          <w:lang w:val="ru-RU"/>
        </w:rPr>
        <w:t>»</w:t>
      </w:r>
      <w:r w:rsidRPr="00DB1801">
        <w:rPr>
          <w:rFonts w:ascii="GHEA Grapalat" w:hAnsi="GHEA Grapalat"/>
          <w:i/>
          <w:sz w:val="20"/>
          <w:szCs w:val="20"/>
          <w:lang w:val="ru-RU"/>
        </w:rPr>
        <w:t xml:space="preserve"> заменяются словами </w:t>
      </w:r>
      <w:r w:rsidR="00BB45DC">
        <w:rPr>
          <w:rFonts w:ascii="GHEA Grapalat" w:hAnsi="GHEA Grapalat"/>
          <w:i/>
          <w:sz w:val="20"/>
          <w:szCs w:val="20"/>
          <w:lang w:val="ru-RU"/>
        </w:rPr>
        <w:t>«</w:t>
      </w:r>
      <w:r w:rsidRPr="00DB1801">
        <w:rPr>
          <w:rFonts w:ascii="GHEA Grapalat" w:hAnsi="GHEA Grapalat"/>
          <w:i/>
          <w:sz w:val="20"/>
          <w:szCs w:val="20"/>
          <w:lang w:val="ru-RU"/>
        </w:rPr>
        <w:t xml:space="preserve">декларация согласно приложению </w:t>
      </w:r>
      <w:r w:rsidRPr="002C0705">
        <w:rPr>
          <w:rFonts w:ascii="GHEA Grapalat" w:hAnsi="GHEA Grapalat"/>
          <w:i/>
          <w:sz w:val="20"/>
          <w:szCs w:val="20"/>
          <w:lang w:val="ru-RU"/>
        </w:rPr>
        <w:t>1.3</w:t>
      </w:r>
      <w:r w:rsidR="00BB45DC">
        <w:rPr>
          <w:rFonts w:ascii="GHEA Grapalat" w:hAnsi="GHEA Grapalat"/>
          <w:i/>
          <w:sz w:val="20"/>
          <w:szCs w:val="20"/>
          <w:lang w:val="ru-RU"/>
        </w:rPr>
        <w:t>»</w:t>
      </w:r>
      <w:r w:rsidRPr="002C0705">
        <w:rPr>
          <w:rFonts w:ascii="GHEA Grapalat" w:hAnsi="GHEA Grapalat"/>
          <w:i/>
          <w:sz w:val="20"/>
          <w:szCs w:val="20"/>
          <w:lang w:val="ru-RU"/>
        </w:rPr>
        <w:t>;</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9F27C5">
        <w:rPr>
          <w:rFonts w:ascii="Sylfaen" w:hAnsi="Sylfaen"/>
          <w:b/>
          <w:sz w:val="20"/>
          <w:lang w:val="af-ZA"/>
        </w:rPr>
        <w:t>№070/GArm/26_4.3_021/13.02.26</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F542D8">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eastAsiaTheme="minorHAnsi" w:hAnsi="Sylfaen" w:cstheme="minorBidi"/>
                <w:sz w:val="18"/>
                <w:szCs w:val="18"/>
              </w:rPr>
            </w:pPr>
            <w:r>
              <w:rPr>
                <w:rFonts w:ascii="Sylfaen" w:hAnsi="Sylfaen"/>
                <w:sz w:val="18"/>
                <w:szCs w:val="18"/>
              </w:rPr>
              <w:t>Nо.</w:t>
            </w:r>
          </w:p>
          <w:p w:rsidR="004421CF" w:rsidRDefault="004421CF" w:rsidP="00F542D8">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F542D8">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F542D8">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Arial"/>
                <w:sz w:val="18"/>
                <w:szCs w:val="18"/>
              </w:rPr>
            </w:pPr>
            <w:r>
              <w:rPr>
                <w:rFonts w:ascii="Sylfaen" w:hAnsi="Sylfaen" w:cs="Sylfaen"/>
                <w:sz w:val="18"/>
                <w:szCs w:val="18"/>
              </w:rPr>
              <w:t>Примечание</w:t>
            </w: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F27C5">
        <w:rPr>
          <w:rFonts w:ascii="Sylfaen" w:hAnsi="Sylfaen" w:cs="Sylfaen"/>
          <w:b/>
          <w:lang w:val="es-ES"/>
        </w:rPr>
        <w:t>№070/GArm/26_4.3_021/13.02.26</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F27C5">
        <w:rPr>
          <w:rFonts w:ascii="Sylfaen" w:hAnsi="Sylfaen" w:cs="Sylfaen"/>
          <w:b/>
          <w:lang w:val="es-ES"/>
        </w:rPr>
        <w:t>№070/GArm/26_4.3_021/13.02.26</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F27C5">
        <w:rPr>
          <w:rFonts w:ascii="Sylfaen" w:hAnsi="Sylfaen" w:cs="Sylfaen"/>
          <w:b/>
          <w:lang w:val="es-ES"/>
        </w:rPr>
        <w:t>№070/GArm/26_4.3_021/13.02.26</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6C65FD"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195F36" w:rsidRDefault="00195F36"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F27C5">
        <w:rPr>
          <w:rFonts w:ascii="Sylfaen" w:hAnsi="Sylfaen" w:cs="Sylfaen"/>
          <w:b/>
          <w:lang w:val="es-ES"/>
        </w:rPr>
        <w:t>№070/GArm/26_4.3_021/13.02.26</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9F27C5">
        <w:rPr>
          <w:rFonts w:ascii="Sylfaen" w:hAnsi="Sylfaen" w:cs="Sylfaen"/>
          <w:b/>
          <w:lang w:val="es-ES"/>
        </w:rPr>
        <w:t>№070/GArm/26_4.3_021/13.02.26</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9F27C5">
        <w:rPr>
          <w:rFonts w:ascii="Sylfaen" w:hAnsi="Sylfaen" w:cs="Sylfaen"/>
          <w:sz w:val="20"/>
          <w:szCs w:val="20"/>
          <w:lang w:val="ru-RU"/>
        </w:rPr>
        <w:t>№070/GArm/26_4.3_021/13.02.26</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D822AB" w:rsidRDefault="00D822AB" w:rsidP="00D822AB">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BF419D" w:rsidRPr="00C2061E" w:rsidRDefault="00BF419D" w:rsidP="00D822AB">
      <w:pPr>
        <w:jc w:val="right"/>
        <w:rPr>
          <w:rFonts w:ascii="Sylfaen" w:hAnsi="Sylfaen" w:cs="Sylfaen"/>
          <w:sz w:val="20"/>
          <w:szCs w:val="20"/>
          <w:lang w:val="ru-RU"/>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9F27C5"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9F27C5"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5D109B">
              <w:rPr>
                <w:b/>
                <w:color w:val="000000"/>
                <w:lang w:val="ru-RU"/>
              </w:rPr>
              <w:t>легковых автомобилей с бензиновыми двигателями</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1033" w:type="dxa"/>
        <w:jc w:val="center"/>
        <w:tblLook w:val="04A0" w:firstRow="1" w:lastRow="0" w:firstColumn="1" w:lastColumn="0" w:noHBand="0" w:noVBand="1"/>
      </w:tblPr>
      <w:tblGrid>
        <w:gridCol w:w="477"/>
        <w:gridCol w:w="2524"/>
        <w:gridCol w:w="1139"/>
        <w:gridCol w:w="845"/>
        <w:gridCol w:w="1579"/>
        <w:gridCol w:w="1579"/>
        <w:gridCol w:w="1445"/>
        <w:gridCol w:w="1445"/>
      </w:tblGrid>
      <w:tr w:rsidR="00C37765" w:rsidTr="007730ED">
        <w:trPr>
          <w:trHeight w:val="631"/>
          <w:jc w:val="center"/>
        </w:trPr>
        <w:tc>
          <w:tcPr>
            <w:tcW w:w="477"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both"/>
              <w:rPr>
                <w:rFonts w:asciiTheme="minorHAnsi" w:hAnsiTheme="minorHAnsi"/>
                <w:bCs/>
                <w:sz w:val="18"/>
                <w:szCs w:val="18"/>
              </w:rPr>
            </w:pPr>
            <w:r>
              <w:rPr>
                <w:rFonts w:asciiTheme="minorHAnsi" w:hAnsiTheme="minorHAnsi"/>
                <w:bCs/>
                <w:sz w:val="18"/>
                <w:szCs w:val="18"/>
              </w:rPr>
              <w:t>н/п</w:t>
            </w:r>
          </w:p>
        </w:tc>
        <w:tc>
          <w:tcPr>
            <w:tcW w:w="2524" w:type="dxa"/>
            <w:tcBorders>
              <w:top w:val="single" w:sz="4" w:space="0" w:color="auto"/>
              <w:left w:val="single" w:sz="4" w:space="0" w:color="auto"/>
              <w:bottom w:val="single" w:sz="4" w:space="0" w:color="auto"/>
              <w:right w:val="single" w:sz="4" w:space="0" w:color="auto"/>
            </w:tcBorders>
            <w:hideMark/>
          </w:tcPr>
          <w:p w:rsidR="00C37765" w:rsidRPr="00DD5A61" w:rsidRDefault="00C37765" w:rsidP="008314E5">
            <w:pPr>
              <w:jc w:val="center"/>
              <w:rPr>
                <w:rFonts w:asciiTheme="minorHAnsi" w:hAnsiTheme="minorHAnsi"/>
                <w:bCs/>
                <w:sz w:val="20"/>
                <w:szCs w:val="20"/>
                <w:lang w:val="ru-RU"/>
              </w:rPr>
            </w:pPr>
            <w:r w:rsidRPr="00DD5A61">
              <w:rPr>
                <w:rFonts w:asciiTheme="minorHAnsi" w:hAnsiTheme="minorHAnsi"/>
                <w:bCs/>
                <w:sz w:val="20"/>
                <w:szCs w:val="20"/>
                <w:lang w:val="ru-RU"/>
              </w:rPr>
              <w:t>Наименование и требование Заказчика</w:t>
            </w:r>
          </w:p>
          <w:p w:rsidR="00C66325" w:rsidRPr="00DD5A61" w:rsidRDefault="00C66325" w:rsidP="008314E5">
            <w:pPr>
              <w:jc w:val="center"/>
              <w:rPr>
                <w:rFonts w:asciiTheme="minorHAnsi" w:hAnsiTheme="minorHAnsi"/>
                <w:bCs/>
                <w:sz w:val="20"/>
                <w:szCs w:val="20"/>
                <w:lang w:val="ru-RU"/>
              </w:rPr>
            </w:pPr>
            <w:r w:rsidRPr="00DD5A61">
              <w:rPr>
                <w:rFonts w:asciiTheme="minorHAnsi" w:hAnsiTheme="minorHAnsi"/>
                <w:bCs/>
                <w:sz w:val="20"/>
                <w:szCs w:val="20"/>
                <w:lang w:val="ru-RU"/>
              </w:rPr>
              <w:t>Или эквивалент</w:t>
            </w:r>
          </w:p>
        </w:tc>
        <w:tc>
          <w:tcPr>
            <w:tcW w:w="1139"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center"/>
              <w:rPr>
                <w:rFonts w:asciiTheme="minorHAnsi" w:hAnsiTheme="minorHAnsi"/>
                <w:bCs/>
                <w:sz w:val="20"/>
                <w:szCs w:val="20"/>
              </w:rPr>
            </w:pPr>
            <w:r>
              <w:rPr>
                <w:rFonts w:asciiTheme="minorHAnsi" w:hAnsiTheme="minorHAnsi"/>
                <w:bCs/>
                <w:sz w:val="20"/>
                <w:szCs w:val="20"/>
              </w:rPr>
              <w:t>Ед.</w:t>
            </w:r>
          </w:p>
          <w:p w:rsidR="00C37765" w:rsidRDefault="00C37765" w:rsidP="008314E5">
            <w:pPr>
              <w:ind w:firstLine="9"/>
              <w:jc w:val="center"/>
              <w:rPr>
                <w:rFonts w:asciiTheme="minorHAnsi" w:hAnsiTheme="minorHAnsi"/>
                <w:bCs/>
                <w:sz w:val="20"/>
                <w:szCs w:val="20"/>
              </w:rPr>
            </w:pPr>
            <w:r>
              <w:rPr>
                <w:rFonts w:asciiTheme="minorHAnsi" w:hAnsiTheme="minorHAnsi"/>
                <w:bCs/>
                <w:sz w:val="20"/>
                <w:szCs w:val="20"/>
              </w:rPr>
              <w:t>Изм</w:t>
            </w:r>
          </w:p>
        </w:tc>
        <w:tc>
          <w:tcPr>
            <w:tcW w:w="845" w:type="dxa"/>
            <w:tcBorders>
              <w:top w:val="single" w:sz="4" w:space="0" w:color="auto"/>
              <w:left w:val="single" w:sz="4" w:space="0" w:color="auto"/>
              <w:bottom w:val="single" w:sz="4" w:space="0" w:color="auto"/>
              <w:right w:val="single" w:sz="4" w:space="0" w:color="auto"/>
            </w:tcBorders>
            <w:vAlign w:val="center"/>
          </w:tcPr>
          <w:p w:rsidR="00C37765" w:rsidRDefault="00C37765" w:rsidP="008314E5">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8314E5">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8314E5">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5D109B" w:rsidTr="00DD5A61">
        <w:trPr>
          <w:trHeight w:val="362"/>
          <w:jc w:val="center"/>
        </w:trPr>
        <w:tc>
          <w:tcPr>
            <w:tcW w:w="477" w:type="dxa"/>
            <w:tcBorders>
              <w:top w:val="single" w:sz="4" w:space="0" w:color="auto"/>
              <w:left w:val="single" w:sz="4" w:space="0" w:color="auto"/>
              <w:bottom w:val="single" w:sz="4" w:space="0" w:color="auto"/>
              <w:right w:val="single" w:sz="4" w:space="0" w:color="auto"/>
            </w:tcBorders>
            <w:vAlign w:val="center"/>
            <w:hideMark/>
          </w:tcPr>
          <w:p w:rsidR="005D109B" w:rsidRDefault="005D109B" w:rsidP="005D109B">
            <w:pPr>
              <w:rPr>
                <w:rFonts w:ascii="Sylfaen" w:hAnsi="Sylfaen" w:cs="Arial"/>
                <w:color w:val="000000"/>
                <w:sz w:val="16"/>
                <w:szCs w:val="16"/>
              </w:rPr>
            </w:pPr>
            <w:r>
              <w:rPr>
                <w:rFonts w:ascii="Sylfaen" w:hAnsi="Sylfaen" w:cs="Arial"/>
                <w:color w:val="000000"/>
                <w:sz w:val="16"/>
                <w:szCs w:val="16"/>
              </w:rPr>
              <w:t>1</w:t>
            </w:r>
          </w:p>
        </w:tc>
        <w:tc>
          <w:tcPr>
            <w:tcW w:w="2524" w:type="dxa"/>
            <w:tcBorders>
              <w:top w:val="single" w:sz="4" w:space="0" w:color="auto"/>
              <w:left w:val="single" w:sz="4" w:space="0" w:color="auto"/>
              <w:bottom w:val="single" w:sz="4" w:space="0" w:color="auto"/>
              <w:right w:val="single" w:sz="4" w:space="0" w:color="auto"/>
            </w:tcBorders>
            <w:vAlign w:val="center"/>
          </w:tcPr>
          <w:p w:rsidR="005D109B" w:rsidRPr="00DD5A61" w:rsidRDefault="005D109B" w:rsidP="005D109B">
            <w:pPr>
              <w:rPr>
                <w:rFonts w:ascii="Sylfaen" w:hAnsi="Sylfaen" w:cs="Calibri"/>
                <w:color w:val="000000"/>
                <w:sz w:val="16"/>
                <w:lang w:val="ru-RU"/>
              </w:rPr>
            </w:pPr>
            <w:r w:rsidRPr="00622E65">
              <w:rPr>
                <w:b/>
                <w:color w:val="000000"/>
                <w:lang w:val="ru-RU"/>
              </w:rPr>
              <w:t>Поставка</w:t>
            </w:r>
            <w:r w:rsidRPr="00B461CA">
              <w:rPr>
                <w:b/>
                <w:color w:val="000000"/>
                <w:lang w:val="ru-RU"/>
              </w:rPr>
              <w:t xml:space="preserve"> </w:t>
            </w:r>
            <w:r>
              <w:rPr>
                <w:b/>
                <w:color w:val="000000"/>
                <w:lang w:val="ru-RU"/>
              </w:rPr>
              <w:t xml:space="preserve">легковых автомобилей с бензиновыми двигателями </w:t>
            </w:r>
            <w:r w:rsidRPr="00622E65">
              <w:rPr>
                <w:b/>
                <w:color w:val="000000"/>
                <w:lang w:val="ru-RU"/>
              </w:rPr>
              <w:t>для нужд ЗАО «Газпром Армения»</w:t>
            </w:r>
          </w:p>
        </w:tc>
        <w:tc>
          <w:tcPr>
            <w:tcW w:w="1139" w:type="dxa"/>
            <w:tcBorders>
              <w:top w:val="single" w:sz="4" w:space="0" w:color="auto"/>
              <w:left w:val="single" w:sz="4" w:space="0" w:color="auto"/>
              <w:bottom w:val="single" w:sz="4" w:space="0" w:color="auto"/>
              <w:right w:val="single" w:sz="4" w:space="0" w:color="auto"/>
            </w:tcBorders>
            <w:vAlign w:val="center"/>
            <w:hideMark/>
          </w:tcPr>
          <w:p w:rsidR="005D109B" w:rsidRDefault="005D109B" w:rsidP="005D109B">
            <w:pPr>
              <w:jc w:val="center"/>
              <w:rPr>
                <w:rFonts w:ascii="Calibri" w:hAnsi="Calibri"/>
                <w:b/>
                <w:color w:val="000000"/>
                <w:sz w:val="22"/>
                <w:szCs w:val="22"/>
              </w:rPr>
            </w:pPr>
            <w:r>
              <w:rPr>
                <w:rFonts w:ascii="Calibri" w:hAnsi="Calibri"/>
                <w:b/>
                <w:color w:val="000000"/>
                <w:sz w:val="22"/>
                <w:szCs w:val="22"/>
              </w:rPr>
              <w:t>шт</w:t>
            </w:r>
          </w:p>
        </w:tc>
        <w:tc>
          <w:tcPr>
            <w:tcW w:w="845" w:type="dxa"/>
            <w:tcBorders>
              <w:top w:val="single" w:sz="4" w:space="0" w:color="auto"/>
              <w:left w:val="single" w:sz="4" w:space="0" w:color="auto"/>
              <w:bottom w:val="single" w:sz="4" w:space="0" w:color="auto"/>
              <w:right w:val="single" w:sz="4" w:space="0" w:color="auto"/>
            </w:tcBorders>
            <w:vAlign w:val="center"/>
          </w:tcPr>
          <w:p w:rsidR="005D109B" w:rsidRPr="008E0028" w:rsidRDefault="002B586B" w:rsidP="005D109B">
            <w:pPr>
              <w:jc w:val="center"/>
              <w:rPr>
                <w:rFonts w:ascii="GHEA Grapalat" w:hAnsi="GHEA Grapalat" w:cs="Sylfaen"/>
                <w:b/>
                <w:bCs/>
                <w:color w:val="000000"/>
                <w:sz w:val="20"/>
                <w:szCs w:val="20"/>
                <w:u w:val="single"/>
                <w:lang w:val="es-ES"/>
              </w:rPr>
            </w:pPr>
            <w:r>
              <w:rPr>
                <w:rFonts w:ascii="GHEA Grapalat" w:hAnsi="GHEA Grapalat" w:cs="Sylfaen"/>
                <w:b/>
                <w:bCs/>
                <w:color w:val="000000"/>
                <w:sz w:val="20"/>
                <w:szCs w:val="20"/>
                <w:u w:val="single"/>
                <w:lang w:val="es-ES"/>
              </w:rPr>
              <w:t>2</w:t>
            </w:r>
          </w:p>
        </w:tc>
        <w:tc>
          <w:tcPr>
            <w:tcW w:w="1579" w:type="dxa"/>
            <w:tcBorders>
              <w:top w:val="single" w:sz="4" w:space="0" w:color="auto"/>
              <w:left w:val="single" w:sz="4" w:space="0" w:color="auto"/>
              <w:bottom w:val="single" w:sz="4" w:space="0" w:color="auto"/>
              <w:right w:val="single" w:sz="4" w:space="0" w:color="auto"/>
            </w:tcBorders>
            <w:vAlign w:val="center"/>
          </w:tcPr>
          <w:p w:rsidR="005D109B" w:rsidRPr="008E0028" w:rsidRDefault="009F27C5" w:rsidP="005D109B">
            <w:pPr>
              <w:jc w:val="center"/>
              <w:rPr>
                <w:rFonts w:ascii="GHEA Grapalat" w:hAnsi="GHEA Grapalat" w:cs="Sylfaen"/>
                <w:b/>
                <w:bCs/>
                <w:color w:val="000000"/>
                <w:sz w:val="20"/>
                <w:szCs w:val="20"/>
                <w:u w:val="single"/>
                <w:lang w:val="es-ES"/>
              </w:rPr>
            </w:pPr>
            <w:r>
              <w:rPr>
                <w:rFonts w:ascii="GHEA Grapalat" w:hAnsi="GHEA Grapalat" w:cs="Sylfaen"/>
                <w:b/>
                <w:bCs/>
                <w:color w:val="000000"/>
                <w:sz w:val="20"/>
                <w:szCs w:val="20"/>
                <w:u w:val="single"/>
                <w:lang w:val="es-ES"/>
              </w:rPr>
              <w:t>6 420 000</w:t>
            </w:r>
          </w:p>
        </w:tc>
        <w:tc>
          <w:tcPr>
            <w:tcW w:w="1579" w:type="dxa"/>
            <w:tcBorders>
              <w:top w:val="single" w:sz="4" w:space="0" w:color="auto"/>
              <w:left w:val="single" w:sz="4" w:space="0" w:color="auto"/>
              <w:bottom w:val="single" w:sz="4" w:space="0" w:color="auto"/>
              <w:right w:val="single" w:sz="4" w:space="0" w:color="auto"/>
            </w:tcBorders>
            <w:vAlign w:val="center"/>
          </w:tcPr>
          <w:p w:rsidR="005D109B" w:rsidRPr="008E0028" w:rsidRDefault="009F27C5" w:rsidP="005D109B">
            <w:pPr>
              <w:jc w:val="center"/>
              <w:rPr>
                <w:rFonts w:ascii="GHEA Grapalat" w:hAnsi="GHEA Grapalat" w:cs="Sylfaen"/>
                <w:b/>
                <w:bCs/>
                <w:color w:val="000000"/>
                <w:sz w:val="20"/>
                <w:szCs w:val="20"/>
                <w:u w:val="single"/>
                <w:lang w:val="es-ES"/>
              </w:rPr>
            </w:pPr>
            <w:r>
              <w:rPr>
                <w:rFonts w:ascii="GHEA Grapalat" w:hAnsi="GHEA Grapalat" w:cs="Sylfaen"/>
                <w:b/>
                <w:bCs/>
                <w:color w:val="000000"/>
                <w:sz w:val="20"/>
                <w:szCs w:val="20"/>
                <w:u w:val="single"/>
                <w:lang w:val="es-ES"/>
              </w:rPr>
              <w:t>12 840 000</w:t>
            </w:r>
          </w:p>
        </w:tc>
        <w:tc>
          <w:tcPr>
            <w:tcW w:w="1445" w:type="dxa"/>
            <w:tcBorders>
              <w:top w:val="single" w:sz="4" w:space="0" w:color="auto"/>
              <w:left w:val="single" w:sz="4" w:space="0" w:color="auto"/>
              <w:bottom w:val="single" w:sz="4" w:space="0" w:color="auto"/>
              <w:right w:val="single" w:sz="4" w:space="0" w:color="auto"/>
            </w:tcBorders>
            <w:vAlign w:val="center"/>
          </w:tcPr>
          <w:p w:rsidR="005D109B" w:rsidRDefault="005D109B" w:rsidP="005D109B">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5D109B" w:rsidRDefault="005D109B" w:rsidP="005D109B">
            <w:pPr>
              <w:ind w:right="-134"/>
              <w:jc w:val="both"/>
              <w:rPr>
                <w:rFonts w:asciiTheme="minorHAnsi" w:hAnsiTheme="minorHAnsi"/>
                <w:bCs/>
                <w:sz w:val="18"/>
                <w:szCs w:val="18"/>
                <w:lang w:val="ru-RU"/>
              </w:rPr>
            </w:pPr>
          </w:p>
        </w:tc>
      </w:tr>
      <w:tr w:rsidR="009F27C5" w:rsidTr="007730ED">
        <w:trPr>
          <w:trHeight w:val="299"/>
          <w:jc w:val="center"/>
        </w:trPr>
        <w:tc>
          <w:tcPr>
            <w:tcW w:w="4140" w:type="dxa"/>
            <w:gridSpan w:val="3"/>
            <w:tcBorders>
              <w:top w:val="single" w:sz="4" w:space="0" w:color="auto"/>
              <w:left w:val="single" w:sz="4" w:space="0" w:color="auto"/>
              <w:bottom w:val="single" w:sz="4" w:space="0" w:color="auto"/>
              <w:right w:val="single" w:sz="4" w:space="0" w:color="auto"/>
            </w:tcBorders>
            <w:vAlign w:val="center"/>
            <w:hideMark/>
          </w:tcPr>
          <w:p w:rsidR="009F27C5" w:rsidRDefault="009F27C5" w:rsidP="009F27C5">
            <w:pPr>
              <w:rPr>
                <w:rFonts w:ascii="Calibri" w:hAnsi="Calibri"/>
                <w:b/>
                <w:color w:val="000000"/>
                <w:sz w:val="22"/>
                <w:szCs w:val="22"/>
              </w:rPr>
            </w:pPr>
            <w:r>
              <w:rPr>
                <w:rFonts w:ascii="Calibri" w:hAnsi="Calibri"/>
                <w:b/>
                <w:color w:val="000000"/>
                <w:sz w:val="22"/>
                <w:szCs w:val="22"/>
              </w:rPr>
              <w:t>Всего</w:t>
            </w:r>
          </w:p>
        </w:tc>
        <w:tc>
          <w:tcPr>
            <w:tcW w:w="845" w:type="dxa"/>
            <w:tcBorders>
              <w:top w:val="single" w:sz="4" w:space="0" w:color="auto"/>
              <w:left w:val="single" w:sz="4" w:space="0" w:color="auto"/>
              <w:bottom w:val="single" w:sz="4" w:space="0" w:color="auto"/>
              <w:right w:val="single" w:sz="4" w:space="0" w:color="auto"/>
            </w:tcBorders>
            <w:vAlign w:val="center"/>
          </w:tcPr>
          <w:p w:rsidR="009F27C5" w:rsidRPr="00DC1A7D" w:rsidRDefault="009F27C5" w:rsidP="009F27C5">
            <w:pPr>
              <w:jc w:val="center"/>
              <w:rPr>
                <w:rFonts w:ascii="Calibri" w:hAnsi="Calibri" w:cs="Calibri"/>
                <w:b/>
                <w:bCs/>
                <w:color w:val="000000"/>
              </w:rPr>
            </w:pPr>
            <w:r>
              <w:rPr>
                <w:rFonts w:ascii="GHEA Grapalat" w:hAnsi="GHEA Grapalat" w:cs="Sylfaen"/>
                <w:b/>
                <w:bCs/>
                <w:color w:val="000000"/>
                <w:sz w:val="20"/>
                <w:szCs w:val="20"/>
                <w:u w:val="single"/>
                <w:lang w:val="es-ES"/>
              </w:rPr>
              <w:t>2</w:t>
            </w:r>
          </w:p>
        </w:tc>
        <w:tc>
          <w:tcPr>
            <w:tcW w:w="1579" w:type="dxa"/>
            <w:tcBorders>
              <w:top w:val="single" w:sz="4" w:space="0" w:color="auto"/>
              <w:left w:val="single" w:sz="4" w:space="0" w:color="auto"/>
              <w:bottom w:val="single" w:sz="4" w:space="0" w:color="auto"/>
              <w:right w:val="single" w:sz="4" w:space="0" w:color="auto"/>
            </w:tcBorders>
            <w:vAlign w:val="center"/>
          </w:tcPr>
          <w:p w:rsidR="009F27C5" w:rsidRPr="0055333A" w:rsidRDefault="009F27C5" w:rsidP="009F27C5">
            <w:pPr>
              <w:jc w:val="center"/>
              <w:rPr>
                <w:rFonts w:ascii="Calibri" w:hAnsi="Calibri" w:cs="Calibri"/>
                <w:b/>
                <w:bCs/>
                <w:color w:val="000000"/>
                <w:lang w:val="ru-RU"/>
              </w:rPr>
            </w:pPr>
          </w:p>
        </w:tc>
        <w:tc>
          <w:tcPr>
            <w:tcW w:w="1579" w:type="dxa"/>
            <w:tcBorders>
              <w:top w:val="single" w:sz="4" w:space="0" w:color="auto"/>
              <w:left w:val="single" w:sz="4" w:space="0" w:color="auto"/>
              <w:bottom w:val="single" w:sz="4" w:space="0" w:color="auto"/>
              <w:right w:val="single" w:sz="4" w:space="0" w:color="auto"/>
            </w:tcBorders>
            <w:vAlign w:val="center"/>
          </w:tcPr>
          <w:p w:rsidR="009F27C5" w:rsidRPr="008E0028" w:rsidRDefault="009F27C5" w:rsidP="009F27C5">
            <w:pPr>
              <w:jc w:val="center"/>
              <w:rPr>
                <w:rFonts w:ascii="GHEA Grapalat" w:hAnsi="GHEA Grapalat" w:cs="Sylfaen"/>
                <w:b/>
                <w:bCs/>
                <w:color w:val="000000"/>
                <w:sz w:val="20"/>
                <w:szCs w:val="20"/>
                <w:u w:val="single"/>
                <w:lang w:val="es-ES"/>
              </w:rPr>
            </w:pPr>
            <w:r>
              <w:rPr>
                <w:rFonts w:ascii="GHEA Grapalat" w:hAnsi="GHEA Grapalat" w:cs="Sylfaen"/>
                <w:b/>
                <w:bCs/>
                <w:color w:val="000000"/>
                <w:sz w:val="20"/>
                <w:szCs w:val="20"/>
                <w:u w:val="single"/>
                <w:lang w:val="es-ES"/>
              </w:rPr>
              <w:t>12 840 000</w:t>
            </w:r>
          </w:p>
        </w:tc>
        <w:tc>
          <w:tcPr>
            <w:tcW w:w="1445" w:type="dxa"/>
            <w:tcBorders>
              <w:top w:val="single" w:sz="4" w:space="0" w:color="auto"/>
              <w:left w:val="single" w:sz="4" w:space="0" w:color="auto"/>
              <w:bottom w:val="single" w:sz="4" w:space="0" w:color="auto"/>
              <w:right w:val="single" w:sz="4" w:space="0" w:color="auto"/>
            </w:tcBorders>
            <w:vAlign w:val="center"/>
          </w:tcPr>
          <w:p w:rsidR="009F27C5" w:rsidRPr="001D22DE" w:rsidRDefault="009F27C5" w:rsidP="009F27C5">
            <w:pPr>
              <w:jc w:val="center"/>
              <w:rPr>
                <w:rFonts w:ascii="Calibri" w:hAnsi="Calibri" w:cs="Calibri"/>
                <w:b/>
                <w:bCs/>
                <w:sz w:val="20"/>
                <w:szCs w:val="20"/>
              </w:rPr>
            </w:pPr>
          </w:p>
        </w:tc>
        <w:tc>
          <w:tcPr>
            <w:tcW w:w="1445" w:type="dxa"/>
            <w:tcBorders>
              <w:top w:val="single" w:sz="4" w:space="0" w:color="auto"/>
              <w:left w:val="single" w:sz="4" w:space="0" w:color="auto"/>
              <w:bottom w:val="single" w:sz="4" w:space="0" w:color="auto"/>
              <w:right w:val="single" w:sz="4" w:space="0" w:color="auto"/>
            </w:tcBorders>
            <w:vAlign w:val="center"/>
          </w:tcPr>
          <w:p w:rsidR="009F27C5" w:rsidRPr="008E0028" w:rsidRDefault="009F27C5" w:rsidP="009F27C5">
            <w:pPr>
              <w:jc w:val="center"/>
              <w:rPr>
                <w:rFonts w:ascii="GHEA Grapalat" w:hAnsi="GHEA Grapalat" w:cs="Sylfaen"/>
                <w:b/>
                <w:bCs/>
                <w:color w:val="000000"/>
                <w:sz w:val="20"/>
                <w:szCs w:val="20"/>
                <w:u w:val="single"/>
                <w:lang w:val="es-ES"/>
              </w:rPr>
            </w:pPr>
          </w:p>
        </w:tc>
      </w:tr>
    </w:tbl>
    <w:p w:rsidR="00195F36" w:rsidRPr="002845A0" w:rsidRDefault="002845A0" w:rsidP="004421CF">
      <w:pPr>
        <w:tabs>
          <w:tab w:val="left" w:pos="6870"/>
        </w:tabs>
        <w:spacing w:after="200" w:line="276" w:lineRule="auto"/>
        <w:rPr>
          <w:rFonts w:ascii="Sylfaen" w:hAnsi="Sylfaen"/>
          <w:sz w:val="16"/>
          <w:szCs w:val="16"/>
          <w:lang w:val="ru-RU"/>
        </w:rPr>
      </w:pPr>
      <w:r w:rsidRPr="002845A0">
        <w:rPr>
          <w:rStyle w:val="ypks7kbdpwfgdykd3qb9"/>
          <w:lang w:val="ru-RU"/>
        </w:rPr>
        <w:t>Заказчик</w:t>
      </w:r>
      <w:r w:rsidRPr="002845A0">
        <w:rPr>
          <w:lang w:val="ru-RU"/>
        </w:rPr>
        <w:t xml:space="preserve"> </w:t>
      </w:r>
      <w:r w:rsidRPr="002845A0">
        <w:rPr>
          <w:rStyle w:val="ypks7kbdpwfgdykd3qb9"/>
          <w:lang w:val="ru-RU"/>
        </w:rPr>
        <w:t>имеет право</w:t>
      </w:r>
      <w:r w:rsidRPr="002845A0">
        <w:rPr>
          <w:lang w:val="ru-RU"/>
        </w:rPr>
        <w:t xml:space="preserve"> </w:t>
      </w:r>
      <w:r w:rsidRPr="002845A0">
        <w:rPr>
          <w:rStyle w:val="ypks7kbdpwfgdykd3qb9"/>
          <w:lang w:val="ru-RU"/>
        </w:rPr>
        <w:t>снизить</w:t>
      </w:r>
      <w:r w:rsidRPr="002845A0">
        <w:rPr>
          <w:lang w:val="ru-RU"/>
        </w:rPr>
        <w:t xml:space="preserve"> </w:t>
      </w:r>
      <w:r w:rsidRPr="002845A0">
        <w:rPr>
          <w:rStyle w:val="ypks7kbdpwfgdykd3qb9"/>
          <w:lang w:val="ru-RU"/>
        </w:rPr>
        <w:t>контрактную</w:t>
      </w:r>
      <w:r w:rsidRPr="002845A0">
        <w:rPr>
          <w:lang w:val="ru-RU"/>
        </w:rPr>
        <w:t xml:space="preserve"> </w:t>
      </w:r>
      <w:r w:rsidRPr="002845A0">
        <w:rPr>
          <w:rStyle w:val="ypks7kbdpwfgdykd3qb9"/>
          <w:lang w:val="ru-RU"/>
        </w:rPr>
        <w:t>цену</w:t>
      </w:r>
      <w:r w:rsidRPr="002845A0">
        <w:rPr>
          <w:lang w:val="ru-RU"/>
        </w:rPr>
        <w:t xml:space="preserve"> </w:t>
      </w:r>
      <w:r w:rsidRPr="002845A0">
        <w:rPr>
          <w:rStyle w:val="ypks7kbdpwfgdykd3qb9"/>
          <w:lang w:val="ru-RU"/>
        </w:rPr>
        <w:t>не</w:t>
      </w:r>
      <w:r w:rsidRPr="002845A0">
        <w:rPr>
          <w:lang w:val="ru-RU"/>
        </w:rPr>
        <w:t xml:space="preserve"> </w:t>
      </w:r>
      <w:r w:rsidRPr="002845A0">
        <w:rPr>
          <w:rStyle w:val="ypks7kbdpwfgdykd3qb9"/>
          <w:lang w:val="ru-RU"/>
        </w:rPr>
        <w:t>менее</w:t>
      </w:r>
      <w:r w:rsidRPr="002845A0">
        <w:rPr>
          <w:lang w:val="ru-RU"/>
        </w:rPr>
        <w:t xml:space="preserve"> </w:t>
      </w:r>
      <w:r w:rsidRPr="002845A0">
        <w:rPr>
          <w:rStyle w:val="ypks7kbdpwfgdykd3qb9"/>
          <w:lang w:val="ru-RU"/>
        </w:rPr>
        <w:t>чем на 23%</w:t>
      </w:r>
      <w:r w:rsidRPr="002845A0">
        <w:rPr>
          <w:lang w:val="ru-RU"/>
        </w:rPr>
        <w:t xml:space="preserve"> </w:t>
      </w:r>
      <w:r w:rsidRPr="002845A0">
        <w:rPr>
          <w:rStyle w:val="ypks7kbdpwfgdykd3qb9"/>
          <w:lang w:val="ru-RU"/>
        </w:rPr>
        <w:t>в течение</w:t>
      </w:r>
      <w:r w:rsidRPr="002845A0">
        <w:rPr>
          <w:lang w:val="ru-RU"/>
        </w:rPr>
        <w:t xml:space="preserve"> </w:t>
      </w:r>
      <w:r w:rsidRPr="002845A0">
        <w:rPr>
          <w:rStyle w:val="ypks7kbdpwfgdykd3qb9"/>
          <w:lang w:val="ru-RU"/>
        </w:rPr>
        <w:t>срока</w:t>
      </w:r>
      <w:r w:rsidRPr="002845A0">
        <w:rPr>
          <w:lang w:val="ru-RU"/>
        </w:rPr>
        <w:t xml:space="preserve"> </w:t>
      </w:r>
      <w:r w:rsidRPr="002845A0">
        <w:rPr>
          <w:rStyle w:val="ypks7kbdpwfgdykd3qb9"/>
          <w:lang w:val="ru-RU"/>
        </w:rPr>
        <w:t>действия контракта</w:t>
      </w:r>
      <w:r w:rsidRPr="002845A0">
        <w:rPr>
          <w:lang w:val="ru-RU"/>
        </w:rPr>
        <w:t>:</w:t>
      </w:r>
      <w:r w:rsidR="004421CF" w:rsidRPr="002845A0">
        <w:rPr>
          <w:rFonts w:ascii="Sylfaen" w:hAnsi="Sylfaen"/>
          <w:sz w:val="16"/>
          <w:szCs w:val="16"/>
          <w:lang w:val="ru-RU"/>
        </w:rPr>
        <w:tab/>
      </w: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9F27C5">
        <w:rPr>
          <w:rFonts w:ascii="Sylfaen" w:hAnsi="Sylfaen"/>
          <w:sz w:val="20"/>
          <w:lang w:val="af-ZA"/>
        </w:rPr>
        <w:t>№070/GArm/26_4.3_021/13.02.26</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Default="000E69D9" w:rsidP="0088402B">
      <w:pPr>
        <w:jc w:val="center"/>
        <w:rPr>
          <w:b/>
          <w:color w:val="00000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5D109B">
        <w:rPr>
          <w:b/>
          <w:color w:val="000000"/>
          <w:lang w:val="ru-RU"/>
        </w:rPr>
        <w:t>легковых автомобилей с бензиновыми двигателями</w:t>
      </w:r>
      <w:r w:rsidR="00EE174F" w:rsidRPr="00B461CA">
        <w:rPr>
          <w:b/>
          <w:color w:val="000000"/>
          <w:lang w:val="ru-RU"/>
        </w:rPr>
        <w:t xml:space="preserve"> </w:t>
      </w:r>
      <w:r w:rsidR="00EE174F" w:rsidRPr="00622E65">
        <w:rPr>
          <w:b/>
          <w:color w:val="000000"/>
          <w:lang w:val="ru-RU"/>
        </w:rPr>
        <w:t>для нужд ЗАО «Газпром Армения»</w:t>
      </w:r>
    </w:p>
    <w:tbl>
      <w:tblPr>
        <w:tblW w:w="9320" w:type="dxa"/>
        <w:tblInd w:w="113" w:type="dxa"/>
        <w:tblLook w:val="04A0" w:firstRow="1" w:lastRow="0" w:firstColumn="1" w:lastColumn="0" w:noHBand="0" w:noVBand="1"/>
      </w:tblPr>
      <w:tblGrid>
        <w:gridCol w:w="769"/>
        <w:gridCol w:w="4038"/>
        <w:gridCol w:w="1128"/>
        <w:gridCol w:w="683"/>
        <w:gridCol w:w="2702"/>
      </w:tblGrid>
      <w:tr w:rsidR="009F27C5" w:rsidRPr="009F27C5" w:rsidTr="009F27C5">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Год выпуска</w:t>
            </w:r>
          </w:p>
        </w:tc>
        <w:tc>
          <w:tcPr>
            <w:tcW w:w="1128" w:type="dxa"/>
            <w:tcBorders>
              <w:top w:val="single" w:sz="4" w:space="0" w:color="auto"/>
              <w:left w:val="nil"/>
              <w:bottom w:val="nil"/>
              <w:right w:val="nil"/>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683" w:type="dxa"/>
            <w:tcBorders>
              <w:top w:val="single" w:sz="4" w:space="0" w:color="auto"/>
              <w:left w:val="nil"/>
              <w:bottom w:val="nil"/>
              <w:right w:val="single" w:sz="4" w:space="0" w:color="auto"/>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2702" w:type="dxa"/>
            <w:tcBorders>
              <w:top w:val="single" w:sz="4" w:space="0" w:color="auto"/>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2026</w:t>
            </w:r>
          </w:p>
        </w:tc>
      </w:tr>
      <w:tr w:rsidR="009F27C5" w:rsidRPr="009F27C5" w:rsidTr="009F27C5">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Тип коплектации</w:t>
            </w:r>
          </w:p>
        </w:tc>
        <w:tc>
          <w:tcPr>
            <w:tcW w:w="1128" w:type="dxa"/>
            <w:tcBorders>
              <w:top w:val="single" w:sz="4" w:space="0" w:color="auto"/>
              <w:left w:val="nil"/>
              <w:bottom w:val="nil"/>
              <w:right w:val="nil"/>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683" w:type="dxa"/>
            <w:tcBorders>
              <w:top w:val="single" w:sz="4" w:space="0" w:color="auto"/>
              <w:left w:val="nil"/>
              <w:bottom w:val="nil"/>
              <w:right w:val="single" w:sz="4" w:space="0" w:color="auto"/>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Luxe</w:t>
            </w:r>
          </w:p>
        </w:tc>
      </w:tr>
      <w:tr w:rsidR="009F27C5" w:rsidRPr="009F27C5" w:rsidTr="009F27C5">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Тип кузова / количество дверей</w:t>
            </w:r>
          </w:p>
        </w:tc>
        <w:tc>
          <w:tcPr>
            <w:tcW w:w="1128" w:type="dxa"/>
            <w:tcBorders>
              <w:top w:val="single" w:sz="4" w:space="0" w:color="auto"/>
              <w:left w:val="nil"/>
              <w:bottom w:val="nil"/>
              <w:right w:val="nil"/>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683" w:type="dxa"/>
            <w:tcBorders>
              <w:top w:val="single" w:sz="4" w:space="0" w:color="auto"/>
              <w:left w:val="nil"/>
              <w:bottom w:val="nil"/>
              <w:right w:val="single" w:sz="4" w:space="0" w:color="auto"/>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Универсал / 3</w:t>
            </w:r>
          </w:p>
        </w:tc>
      </w:tr>
      <w:tr w:rsidR="009F27C5" w:rsidRPr="009F27C5" w:rsidTr="009F27C5">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Цвет кузова</w:t>
            </w:r>
          </w:p>
        </w:tc>
        <w:tc>
          <w:tcPr>
            <w:tcW w:w="1128" w:type="dxa"/>
            <w:tcBorders>
              <w:top w:val="single" w:sz="4" w:space="0" w:color="auto"/>
              <w:left w:val="nil"/>
              <w:bottom w:val="nil"/>
              <w:right w:val="nil"/>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683" w:type="dxa"/>
            <w:tcBorders>
              <w:top w:val="single" w:sz="4" w:space="0" w:color="auto"/>
              <w:left w:val="nil"/>
              <w:bottom w:val="nil"/>
              <w:right w:val="single" w:sz="4" w:space="0" w:color="auto"/>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белый</w:t>
            </w:r>
          </w:p>
        </w:tc>
      </w:tr>
      <w:tr w:rsidR="009F27C5" w:rsidRPr="009F27C5" w:rsidTr="009F27C5">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Колесная формула</w:t>
            </w:r>
          </w:p>
        </w:tc>
        <w:tc>
          <w:tcPr>
            <w:tcW w:w="1128" w:type="dxa"/>
            <w:tcBorders>
              <w:top w:val="single" w:sz="4" w:space="0" w:color="auto"/>
              <w:left w:val="nil"/>
              <w:bottom w:val="single" w:sz="4" w:space="0" w:color="auto"/>
              <w:right w:val="nil"/>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4х4</w:t>
            </w:r>
          </w:p>
        </w:tc>
      </w:tr>
      <w:tr w:rsidR="009F27C5" w:rsidRPr="009F27C5" w:rsidTr="009F27C5">
        <w:trPr>
          <w:trHeight w:val="375"/>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9F27C5" w:rsidRPr="009F27C5" w:rsidRDefault="009F27C5" w:rsidP="009F27C5">
            <w:pPr>
              <w:rPr>
                <w:color w:val="000000"/>
                <w:sz w:val="22"/>
                <w:szCs w:val="22"/>
                <w:lang w:val="ru-RU"/>
              </w:rPr>
            </w:pPr>
            <w:r w:rsidRPr="009F27C5">
              <w:rPr>
                <w:color w:val="000000"/>
                <w:sz w:val="22"/>
                <w:szCs w:val="22"/>
                <w:lang w:val="ru-RU"/>
              </w:rPr>
              <w:t>Максимальная мощность (л.с.) при оборотах</w:t>
            </w:r>
          </w:p>
        </w:tc>
        <w:tc>
          <w:tcPr>
            <w:tcW w:w="1128" w:type="dxa"/>
            <w:tcBorders>
              <w:top w:val="nil"/>
              <w:left w:val="nil"/>
              <w:bottom w:val="single" w:sz="4" w:space="0" w:color="auto"/>
              <w:right w:val="nil"/>
            </w:tcBorders>
            <w:shd w:val="clear" w:color="auto" w:fill="auto"/>
            <w:vAlign w:val="center"/>
            <w:hideMark/>
          </w:tcPr>
          <w:p w:rsidR="009F27C5" w:rsidRPr="009F27C5" w:rsidRDefault="009F27C5" w:rsidP="009F27C5">
            <w:pPr>
              <w:jc w:val="center"/>
              <w:rPr>
                <w:color w:val="000000"/>
                <w:sz w:val="28"/>
                <w:szCs w:val="28"/>
                <w:lang w:val="ru-RU"/>
              </w:rPr>
            </w:pPr>
            <w:r w:rsidRPr="009F27C5">
              <w:rPr>
                <w:color w:val="000000"/>
                <w:sz w:val="28"/>
                <w:szCs w:val="28"/>
              </w:rPr>
              <w:t> </w:t>
            </w:r>
          </w:p>
        </w:tc>
        <w:tc>
          <w:tcPr>
            <w:tcW w:w="683"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8"/>
                <w:szCs w:val="28"/>
                <w:lang w:val="ru-RU"/>
              </w:rPr>
            </w:pPr>
            <w:r w:rsidRPr="009F27C5">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83 при 5000</w:t>
            </w:r>
          </w:p>
        </w:tc>
      </w:tr>
      <w:tr w:rsidR="009F27C5" w:rsidRPr="009F27C5" w:rsidTr="009F27C5">
        <w:trPr>
          <w:trHeight w:val="60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Тип КПП</w:t>
            </w:r>
          </w:p>
        </w:tc>
        <w:tc>
          <w:tcPr>
            <w:tcW w:w="1128" w:type="dxa"/>
            <w:tcBorders>
              <w:top w:val="nil"/>
              <w:left w:val="nil"/>
              <w:bottom w:val="single" w:sz="4" w:space="0" w:color="auto"/>
              <w:right w:val="nil"/>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683"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механическая, 5 ступенчатая</w:t>
            </w:r>
          </w:p>
        </w:tc>
      </w:tr>
      <w:tr w:rsidR="009F27C5" w:rsidRPr="009F27C5" w:rsidTr="009F27C5">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Габариты Д/Ш/В</w:t>
            </w:r>
          </w:p>
        </w:tc>
        <w:tc>
          <w:tcPr>
            <w:tcW w:w="1128" w:type="dxa"/>
            <w:tcBorders>
              <w:top w:val="nil"/>
              <w:left w:val="nil"/>
              <w:bottom w:val="nil"/>
              <w:right w:val="nil"/>
            </w:tcBorders>
            <w:shd w:val="clear" w:color="auto" w:fill="auto"/>
            <w:vAlign w:val="center"/>
            <w:hideMark/>
          </w:tcPr>
          <w:p w:rsidR="009F27C5" w:rsidRPr="009F27C5" w:rsidRDefault="009F27C5" w:rsidP="009F27C5">
            <w:pPr>
              <w:jc w:val="center"/>
              <w:rPr>
                <w:color w:val="000000"/>
              </w:rPr>
            </w:pPr>
            <w:r w:rsidRPr="009F27C5">
              <w:rPr>
                <w:color w:val="000000"/>
              </w:rPr>
              <w:t>мм</w:t>
            </w:r>
          </w:p>
        </w:tc>
        <w:tc>
          <w:tcPr>
            <w:tcW w:w="683" w:type="dxa"/>
            <w:tcBorders>
              <w:top w:val="nil"/>
              <w:left w:val="nil"/>
              <w:bottom w:val="nil"/>
              <w:right w:val="single" w:sz="4" w:space="0" w:color="auto"/>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3740 / 1680 / 1640</w:t>
            </w:r>
          </w:p>
        </w:tc>
      </w:tr>
      <w:tr w:rsidR="009F27C5" w:rsidRPr="009F27C5" w:rsidTr="009F27C5">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Колея пер. / зад. колес</w:t>
            </w:r>
          </w:p>
        </w:tc>
        <w:tc>
          <w:tcPr>
            <w:tcW w:w="1128" w:type="dxa"/>
            <w:tcBorders>
              <w:top w:val="single" w:sz="4" w:space="0" w:color="auto"/>
              <w:left w:val="nil"/>
              <w:bottom w:val="nil"/>
              <w:right w:val="nil"/>
            </w:tcBorders>
            <w:shd w:val="clear" w:color="auto" w:fill="auto"/>
            <w:vAlign w:val="center"/>
            <w:hideMark/>
          </w:tcPr>
          <w:p w:rsidR="009F27C5" w:rsidRPr="009F27C5" w:rsidRDefault="009F27C5" w:rsidP="009F27C5">
            <w:pPr>
              <w:jc w:val="center"/>
              <w:rPr>
                <w:color w:val="000000"/>
              </w:rPr>
            </w:pPr>
            <w:r w:rsidRPr="009F27C5">
              <w:rPr>
                <w:color w:val="000000"/>
              </w:rPr>
              <w:t>мм</w:t>
            </w:r>
          </w:p>
        </w:tc>
        <w:tc>
          <w:tcPr>
            <w:tcW w:w="683" w:type="dxa"/>
            <w:tcBorders>
              <w:top w:val="single" w:sz="4" w:space="0" w:color="auto"/>
              <w:left w:val="nil"/>
              <w:bottom w:val="nil"/>
              <w:right w:val="single" w:sz="4" w:space="0" w:color="auto"/>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1440 / 1420</w:t>
            </w:r>
          </w:p>
        </w:tc>
      </w:tr>
      <w:tr w:rsidR="009F27C5" w:rsidRPr="009F27C5" w:rsidTr="009F27C5">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Снаряженная масса / полная</w:t>
            </w:r>
          </w:p>
        </w:tc>
        <w:tc>
          <w:tcPr>
            <w:tcW w:w="1128" w:type="dxa"/>
            <w:tcBorders>
              <w:top w:val="single" w:sz="4" w:space="0" w:color="auto"/>
              <w:left w:val="nil"/>
              <w:bottom w:val="nil"/>
              <w:right w:val="nil"/>
            </w:tcBorders>
            <w:shd w:val="clear" w:color="auto" w:fill="auto"/>
            <w:vAlign w:val="center"/>
            <w:hideMark/>
          </w:tcPr>
          <w:p w:rsidR="009F27C5" w:rsidRPr="009F27C5" w:rsidRDefault="009F27C5" w:rsidP="009F27C5">
            <w:pPr>
              <w:jc w:val="center"/>
              <w:rPr>
                <w:color w:val="000000"/>
              </w:rPr>
            </w:pPr>
            <w:r w:rsidRPr="009F27C5">
              <w:rPr>
                <w:color w:val="000000"/>
              </w:rPr>
              <w:t>кг</w:t>
            </w:r>
          </w:p>
        </w:tc>
        <w:tc>
          <w:tcPr>
            <w:tcW w:w="683" w:type="dxa"/>
            <w:tcBorders>
              <w:top w:val="single" w:sz="4" w:space="0" w:color="auto"/>
              <w:left w:val="nil"/>
              <w:bottom w:val="nil"/>
              <w:right w:val="single" w:sz="4" w:space="0" w:color="auto"/>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1285 / 1610</w:t>
            </w:r>
          </w:p>
        </w:tc>
      </w:tr>
      <w:tr w:rsidR="009F27C5" w:rsidRPr="009F27C5" w:rsidTr="009F27C5">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Двигатель</w:t>
            </w:r>
          </w:p>
        </w:tc>
        <w:tc>
          <w:tcPr>
            <w:tcW w:w="1128" w:type="dxa"/>
            <w:tcBorders>
              <w:top w:val="single" w:sz="4" w:space="0" w:color="auto"/>
              <w:left w:val="nil"/>
              <w:bottom w:val="nil"/>
              <w:right w:val="nil"/>
            </w:tcBorders>
            <w:shd w:val="clear" w:color="auto" w:fill="auto"/>
            <w:vAlign w:val="center"/>
            <w:hideMark/>
          </w:tcPr>
          <w:p w:rsidR="009F27C5" w:rsidRPr="009F27C5" w:rsidRDefault="009F27C5" w:rsidP="009F27C5">
            <w:pPr>
              <w:jc w:val="center"/>
              <w:rPr>
                <w:color w:val="000000"/>
              </w:rPr>
            </w:pPr>
            <w:r w:rsidRPr="009F27C5">
              <w:rPr>
                <w:color w:val="000000"/>
              </w:rPr>
              <w:t> </w:t>
            </w:r>
          </w:p>
        </w:tc>
        <w:tc>
          <w:tcPr>
            <w:tcW w:w="683" w:type="dxa"/>
            <w:tcBorders>
              <w:top w:val="single" w:sz="4" w:space="0" w:color="auto"/>
              <w:left w:val="nil"/>
              <w:bottom w:val="nil"/>
              <w:right w:val="single" w:sz="4" w:space="0" w:color="auto"/>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бензиновый</w:t>
            </w:r>
          </w:p>
        </w:tc>
      </w:tr>
      <w:tr w:rsidR="009F27C5" w:rsidRPr="009F27C5" w:rsidTr="009F27C5">
        <w:trPr>
          <w:trHeight w:val="375"/>
        </w:trPr>
        <w:tc>
          <w:tcPr>
            <w:tcW w:w="769" w:type="dxa"/>
            <w:tcBorders>
              <w:top w:val="single" w:sz="4" w:space="0" w:color="auto"/>
              <w:left w:val="single" w:sz="4" w:space="0" w:color="auto"/>
              <w:bottom w:val="nil"/>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Тип</w:t>
            </w:r>
          </w:p>
        </w:tc>
        <w:tc>
          <w:tcPr>
            <w:tcW w:w="4038" w:type="dxa"/>
            <w:tcBorders>
              <w:top w:val="single" w:sz="4" w:space="0" w:color="auto"/>
              <w:left w:val="nil"/>
              <w:bottom w:val="nil"/>
              <w:right w:val="nil"/>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1128" w:type="dxa"/>
            <w:tcBorders>
              <w:top w:val="single" w:sz="4" w:space="0" w:color="auto"/>
              <w:left w:val="nil"/>
              <w:bottom w:val="nil"/>
              <w:right w:val="nil"/>
            </w:tcBorders>
            <w:shd w:val="clear" w:color="auto" w:fill="auto"/>
            <w:vAlign w:val="center"/>
            <w:hideMark/>
          </w:tcPr>
          <w:p w:rsidR="009F27C5" w:rsidRPr="009F27C5" w:rsidRDefault="009F27C5" w:rsidP="009F27C5">
            <w:pPr>
              <w:jc w:val="center"/>
              <w:rPr>
                <w:color w:val="000000"/>
              </w:rPr>
            </w:pPr>
            <w:r w:rsidRPr="009F27C5">
              <w:rPr>
                <w:color w:val="000000"/>
              </w:rPr>
              <w:t> </w:t>
            </w:r>
          </w:p>
        </w:tc>
        <w:tc>
          <w:tcPr>
            <w:tcW w:w="683" w:type="dxa"/>
            <w:tcBorders>
              <w:top w:val="single" w:sz="4" w:space="0" w:color="auto"/>
              <w:left w:val="nil"/>
              <w:bottom w:val="nil"/>
              <w:right w:val="single" w:sz="4" w:space="0" w:color="auto"/>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4-цилиндровый, рядный</w:t>
            </w:r>
          </w:p>
        </w:tc>
      </w:tr>
      <w:tr w:rsidR="009F27C5" w:rsidRPr="009F27C5" w:rsidTr="009F27C5">
        <w:trPr>
          <w:trHeight w:val="375"/>
        </w:trPr>
        <w:tc>
          <w:tcPr>
            <w:tcW w:w="4807" w:type="dxa"/>
            <w:gridSpan w:val="2"/>
            <w:tcBorders>
              <w:top w:val="single" w:sz="4" w:space="0" w:color="auto"/>
              <w:left w:val="single" w:sz="4" w:space="0" w:color="auto"/>
              <w:bottom w:val="nil"/>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Рабочий объем</w:t>
            </w:r>
          </w:p>
        </w:tc>
        <w:tc>
          <w:tcPr>
            <w:tcW w:w="1128" w:type="dxa"/>
            <w:tcBorders>
              <w:top w:val="single" w:sz="4" w:space="0" w:color="auto"/>
              <w:left w:val="nil"/>
              <w:bottom w:val="nil"/>
              <w:right w:val="nil"/>
            </w:tcBorders>
            <w:shd w:val="clear" w:color="auto" w:fill="auto"/>
            <w:vAlign w:val="center"/>
            <w:hideMark/>
          </w:tcPr>
          <w:p w:rsidR="009F27C5" w:rsidRPr="009F27C5" w:rsidRDefault="009F27C5" w:rsidP="009F27C5">
            <w:pPr>
              <w:jc w:val="center"/>
              <w:rPr>
                <w:color w:val="000000"/>
              </w:rPr>
            </w:pPr>
            <w:r w:rsidRPr="009F27C5">
              <w:rPr>
                <w:color w:val="000000"/>
              </w:rPr>
              <w:t>см.куб</w:t>
            </w:r>
          </w:p>
        </w:tc>
        <w:tc>
          <w:tcPr>
            <w:tcW w:w="683" w:type="dxa"/>
            <w:tcBorders>
              <w:top w:val="single" w:sz="4" w:space="0" w:color="auto"/>
              <w:left w:val="nil"/>
              <w:bottom w:val="nil"/>
              <w:right w:val="single" w:sz="4" w:space="0" w:color="auto"/>
            </w:tcBorders>
            <w:shd w:val="clear" w:color="auto" w:fill="auto"/>
            <w:vAlign w:val="center"/>
            <w:hideMark/>
          </w:tcPr>
          <w:p w:rsidR="009F27C5" w:rsidRPr="009F27C5" w:rsidRDefault="009F27C5" w:rsidP="009F27C5">
            <w:pPr>
              <w:jc w:val="center"/>
              <w:rPr>
                <w:color w:val="000000"/>
                <w:sz w:val="28"/>
                <w:szCs w:val="28"/>
              </w:rPr>
            </w:pPr>
            <w:r w:rsidRPr="009F27C5">
              <w:rPr>
                <w:color w:val="000000"/>
                <w:sz w:val="28"/>
                <w:szCs w:val="28"/>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1690</w:t>
            </w:r>
          </w:p>
        </w:tc>
      </w:tr>
      <w:tr w:rsidR="009F27C5" w:rsidRPr="009F27C5" w:rsidTr="009F27C5">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Колесная база, мм</w:t>
            </w:r>
          </w:p>
        </w:tc>
        <w:tc>
          <w:tcPr>
            <w:tcW w:w="1128" w:type="dxa"/>
            <w:tcBorders>
              <w:top w:val="single" w:sz="4" w:space="0" w:color="auto"/>
              <w:left w:val="nil"/>
              <w:bottom w:val="single" w:sz="4" w:space="0" w:color="auto"/>
              <w:right w:val="nil"/>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2200</w:t>
            </w:r>
          </w:p>
        </w:tc>
      </w:tr>
      <w:tr w:rsidR="009F27C5" w:rsidRPr="009F27C5" w:rsidTr="009F27C5">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Дорожный просвет, мм</w:t>
            </w:r>
          </w:p>
        </w:tc>
        <w:tc>
          <w:tcPr>
            <w:tcW w:w="1128" w:type="dxa"/>
            <w:tcBorders>
              <w:top w:val="nil"/>
              <w:left w:val="nil"/>
              <w:bottom w:val="single" w:sz="4" w:space="0" w:color="auto"/>
              <w:right w:val="nil"/>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200</w:t>
            </w:r>
          </w:p>
        </w:tc>
      </w:tr>
      <w:tr w:rsidR="009F27C5" w:rsidRPr="009F27C5" w:rsidTr="009F27C5">
        <w:trPr>
          <w:trHeight w:val="375"/>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Размерность шин</w:t>
            </w:r>
          </w:p>
        </w:tc>
        <w:tc>
          <w:tcPr>
            <w:tcW w:w="1128" w:type="dxa"/>
            <w:tcBorders>
              <w:top w:val="nil"/>
              <w:left w:val="nil"/>
              <w:bottom w:val="single" w:sz="4" w:space="0" w:color="auto"/>
              <w:right w:val="nil"/>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185/75R16</w:t>
            </w:r>
          </w:p>
        </w:tc>
      </w:tr>
      <w:tr w:rsidR="009F27C5" w:rsidRPr="009F27C5" w:rsidTr="009F27C5">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Коврики</w:t>
            </w:r>
          </w:p>
        </w:tc>
        <w:tc>
          <w:tcPr>
            <w:tcW w:w="1128" w:type="dxa"/>
            <w:tcBorders>
              <w:top w:val="nil"/>
              <w:left w:val="nil"/>
              <w:bottom w:val="single" w:sz="4" w:space="0" w:color="auto"/>
              <w:right w:val="nil"/>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w:t>
            </w:r>
          </w:p>
        </w:tc>
      </w:tr>
      <w:tr w:rsidR="009F27C5" w:rsidRPr="009F27C5" w:rsidTr="009F27C5">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Ремни безопасности всех сидений</w:t>
            </w:r>
          </w:p>
        </w:tc>
        <w:tc>
          <w:tcPr>
            <w:tcW w:w="1128" w:type="dxa"/>
            <w:tcBorders>
              <w:top w:val="nil"/>
              <w:left w:val="nil"/>
              <w:bottom w:val="single" w:sz="4" w:space="0" w:color="auto"/>
              <w:right w:val="nil"/>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w:t>
            </w:r>
          </w:p>
        </w:tc>
      </w:tr>
      <w:tr w:rsidR="009F27C5" w:rsidRPr="009F27C5" w:rsidTr="009F27C5">
        <w:trPr>
          <w:trHeight w:val="375"/>
        </w:trPr>
        <w:tc>
          <w:tcPr>
            <w:tcW w:w="932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F27C5" w:rsidRPr="009F27C5" w:rsidRDefault="009F27C5" w:rsidP="009F27C5">
            <w:pPr>
              <w:jc w:val="center"/>
              <w:rPr>
                <w:b/>
                <w:bCs/>
                <w:color w:val="000000"/>
                <w:sz w:val="28"/>
                <w:szCs w:val="28"/>
              </w:rPr>
            </w:pPr>
            <w:r w:rsidRPr="009F27C5">
              <w:rPr>
                <w:b/>
                <w:bCs/>
                <w:color w:val="000000"/>
                <w:sz w:val="28"/>
                <w:szCs w:val="28"/>
              </w:rPr>
              <w:t>Дополнительное снаряжение</w:t>
            </w:r>
          </w:p>
        </w:tc>
      </w:tr>
      <w:tr w:rsidR="009F27C5" w:rsidRPr="009F27C5" w:rsidTr="009F27C5">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Знак аварийной остановки</w:t>
            </w:r>
          </w:p>
        </w:tc>
        <w:tc>
          <w:tcPr>
            <w:tcW w:w="1128" w:type="dxa"/>
            <w:tcBorders>
              <w:top w:val="nil"/>
              <w:left w:val="nil"/>
              <w:bottom w:val="single" w:sz="4" w:space="0" w:color="auto"/>
              <w:right w:val="nil"/>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w:t>
            </w:r>
          </w:p>
        </w:tc>
      </w:tr>
      <w:tr w:rsidR="009F27C5" w:rsidRPr="009F27C5" w:rsidTr="009F27C5">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 xml:space="preserve">Светоотражающий жилет </w:t>
            </w:r>
          </w:p>
        </w:tc>
        <w:tc>
          <w:tcPr>
            <w:tcW w:w="1128" w:type="dxa"/>
            <w:tcBorders>
              <w:top w:val="nil"/>
              <w:left w:val="nil"/>
              <w:bottom w:val="single" w:sz="4" w:space="0" w:color="auto"/>
              <w:right w:val="nil"/>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w:t>
            </w:r>
          </w:p>
        </w:tc>
      </w:tr>
      <w:tr w:rsidR="009F27C5" w:rsidRPr="009F27C5" w:rsidTr="009F27C5">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Аптечка</w:t>
            </w:r>
          </w:p>
        </w:tc>
        <w:tc>
          <w:tcPr>
            <w:tcW w:w="1128" w:type="dxa"/>
            <w:tcBorders>
              <w:top w:val="nil"/>
              <w:left w:val="nil"/>
              <w:bottom w:val="single" w:sz="4" w:space="0" w:color="auto"/>
              <w:right w:val="nil"/>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w:t>
            </w:r>
          </w:p>
        </w:tc>
      </w:tr>
      <w:tr w:rsidR="009F27C5" w:rsidRPr="009F27C5" w:rsidTr="009F27C5">
        <w:trPr>
          <w:trHeight w:val="330"/>
        </w:trPr>
        <w:tc>
          <w:tcPr>
            <w:tcW w:w="4807" w:type="dxa"/>
            <w:gridSpan w:val="2"/>
            <w:tcBorders>
              <w:top w:val="single" w:sz="4" w:space="0" w:color="auto"/>
              <w:left w:val="single" w:sz="4" w:space="0" w:color="auto"/>
              <w:bottom w:val="single" w:sz="4" w:space="0" w:color="auto"/>
              <w:right w:val="nil"/>
            </w:tcBorders>
            <w:shd w:val="clear" w:color="auto" w:fill="auto"/>
            <w:noWrap/>
            <w:vAlign w:val="center"/>
            <w:hideMark/>
          </w:tcPr>
          <w:p w:rsidR="009F27C5" w:rsidRPr="009F27C5" w:rsidRDefault="009F27C5" w:rsidP="009F27C5">
            <w:pPr>
              <w:rPr>
                <w:color w:val="000000"/>
                <w:sz w:val="22"/>
                <w:szCs w:val="22"/>
              </w:rPr>
            </w:pPr>
            <w:r w:rsidRPr="009F27C5">
              <w:rPr>
                <w:color w:val="000000"/>
                <w:sz w:val="22"/>
                <w:szCs w:val="22"/>
              </w:rPr>
              <w:t>Огнетушитель</w:t>
            </w:r>
          </w:p>
        </w:tc>
        <w:tc>
          <w:tcPr>
            <w:tcW w:w="1128" w:type="dxa"/>
            <w:tcBorders>
              <w:top w:val="nil"/>
              <w:left w:val="nil"/>
              <w:bottom w:val="single" w:sz="4" w:space="0" w:color="auto"/>
              <w:right w:val="nil"/>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683"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rPr>
                <w:color w:val="000000"/>
                <w:sz w:val="22"/>
                <w:szCs w:val="22"/>
              </w:rPr>
            </w:pPr>
            <w:r w:rsidRPr="009F27C5">
              <w:rPr>
                <w:color w:val="000000"/>
                <w:sz w:val="22"/>
                <w:szCs w:val="22"/>
              </w:rPr>
              <w:t> </w:t>
            </w:r>
          </w:p>
        </w:tc>
        <w:tc>
          <w:tcPr>
            <w:tcW w:w="2702" w:type="dxa"/>
            <w:tcBorders>
              <w:top w:val="nil"/>
              <w:left w:val="nil"/>
              <w:bottom w:val="single" w:sz="4" w:space="0" w:color="auto"/>
              <w:right w:val="single" w:sz="4" w:space="0" w:color="auto"/>
            </w:tcBorders>
            <w:shd w:val="clear" w:color="auto" w:fill="auto"/>
            <w:vAlign w:val="center"/>
            <w:hideMark/>
          </w:tcPr>
          <w:p w:rsidR="009F27C5" w:rsidRPr="009F27C5" w:rsidRDefault="009F27C5" w:rsidP="009F27C5">
            <w:pPr>
              <w:jc w:val="center"/>
              <w:rPr>
                <w:color w:val="000000"/>
                <w:sz w:val="22"/>
                <w:szCs w:val="22"/>
              </w:rPr>
            </w:pPr>
            <w:r w:rsidRPr="009F27C5">
              <w:rPr>
                <w:color w:val="000000"/>
                <w:sz w:val="22"/>
                <w:szCs w:val="22"/>
              </w:rPr>
              <w:t>+</w:t>
            </w:r>
          </w:p>
        </w:tc>
      </w:tr>
    </w:tbl>
    <w:p w:rsidR="005D109B" w:rsidRPr="005D109B" w:rsidRDefault="005D109B" w:rsidP="005D109B">
      <w:pPr>
        <w:tabs>
          <w:tab w:val="left" w:pos="7610"/>
        </w:tabs>
        <w:jc w:val="both"/>
        <w:rPr>
          <w:rFonts w:ascii="GHEA Grapalat" w:hAnsi="GHEA Grapalat"/>
          <w:b/>
          <w:i/>
          <w:lang w:val="ru-RU"/>
        </w:rPr>
      </w:pPr>
      <w:bookmarkStart w:id="0" w:name="_GoBack"/>
      <w:bookmarkEnd w:id="0"/>
      <w:r w:rsidRPr="005D109B">
        <w:rPr>
          <w:rFonts w:ascii="GHEA Grapalat" w:hAnsi="GHEA Grapalat"/>
          <w:b/>
          <w:i/>
          <w:lang w:val="ru-RU"/>
        </w:rPr>
        <w:t>Tовары должны быть новыми.</w:t>
      </w:r>
    </w:p>
    <w:p w:rsidR="005D109B" w:rsidRPr="005D109B" w:rsidRDefault="005D109B" w:rsidP="005D109B">
      <w:pPr>
        <w:tabs>
          <w:tab w:val="left" w:pos="7610"/>
        </w:tabs>
        <w:jc w:val="both"/>
        <w:rPr>
          <w:rFonts w:ascii="GHEA Grapalat" w:hAnsi="GHEA Grapalat"/>
          <w:b/>
          <w:i/>
          <w:lang w:val="ru-RU"/>
        </w:rPr>
      </w:pPr>
      <w:r w:rsidRPr="005D109B">
        <w:rPr>
          <w:rFonts w:ascii="GHEA Grapalat" w:hAnsi="GHEA Grapalat"/>
          <w:b/>
          <w:i/>
          <w:lang w:val="ru-RU"/>
        </w:rPr>
        <w:t>Участник должен иметь действующий на территории Республики Армения центр технического обслуживания (или договор с действующим центром технического обслуживания на оказание услуг по гарантийному обслуживанию предлагаемой продукции) и осуществлять гарантийное обслуживание автомобильной техники.</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Default="00A50C4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Pr="006E225F" w:rsidRDefault="00A50C4D" w:rsidP="00A50C4D">
      <w:pPr>
        <w:jc w:val="right"/>
        <w:rPr>
          <w:rFonts w:ascii="Sylfaen" w:hAnsi="Sylfaen"/>
          <w:sz w:val="16"/>
          <w:szCs w:val="1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F27C5">
        <w:rPr>
          <w:rFonts w:ascii="Sylfaen" w:hAnsi="Sylfaen" w:cs="Sylfaen"/>
          <w:b/>
          <w:sz w:val="20"/>
          <w:szCs w:val="20"/>
          <w:lang w:val="es-ES"/>
        </w:rPr>
        <w:t>№070/GArm/26_4.3_021/13.02.26</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9F27C5"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 </w:t>
            </w:r>
            <w:r w:rsidR="005D109B">
              <w:rPr>
                <w:b/>
                <w:color w:val="000000"/>
                <w:lang w:val="ru-RU"/>
              </w:rPr>
              <w:t>легковых автомобилей с бензиновыми двигателями</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DD5A61" w:rsidP="00AD4915">
            <w:pPr>
              <w:spacing w:line="360" w:lineRule="auto"/>
              <w:jc w:val="center"/>
              <w:rPr>
                <w:rFonts w:ascii="Sylfaen" w:hAnsi="Sylfaen" w:cs="Sylfaen"/>
                <w:b/>
              </w:rPr>
            </w:pPr>
            <w:r>
              <w:rPr>
                <w:rFonts w:ascii="Sylfaen" w:hAnsi="Sylfaen"/>
                <w:sz w:val="20"/>
                <w:szCs w:val="20"/>
                <w:lang w:eastAsia="ru-RU"/>
              </w:rPr>
              <w:t>90</w:t>
            </w:r>
            <w:r w:rsidR="00EE174F">
              <w:rPr>
                <w:rFonts w:ascii="Sylfaen" w:hAnsi="Sylfaen"/>
                <w:sz w:val="20"/>
                <w:szCs w:val="20"/>
                <w:lang w:eastAsia="ru-RU"/>
              </w:rPr>
              <w:t xml:space="preserve"> </w:t>
            </w:r>
            <w:r w:rsidR="005D109B" w:rsidRPr="00541657">
              <w:rPr>
                <w:rFonts w:ascii="Sylfaen" w:hAnsi="Sylfaen"/>
                <w:sz w:val="20"/>
                <w:szCs w:val="20"/>
                <w:lang w:eastAsia="ru-RU"/>
              </w:rPr>
              <w:t>рабочих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9F27C5"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w:t>
            </w:r>
            <w:r w:rsidRPr="00AF3B0C">
              <w:rPr>
                <w:lang w:val="ru-RU"/>
              </w:rPr>
              <w:t xml:space="preserve"> </w:t>
            </w:r>
            <w:r w:rsidR="005D109B">
              <w:rPr>
                <w:b/>
                <w:color w:val="000000"/>
                <w:lang w:val="ru-RU"/>
              </w:rPr>
              <w:t>легковых автомобилей с бензиновыми двигателями</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F27C5">
        <w:rPr>
          <w:rFonts w:ascii="Sylfaen" w:hAnsi="Sylfaen" w:cs="Sylfaen"/>
          <w:b/>
          <w:sz w:val="20"/>
          <w:szCs w:val="20"/>
          <w:lang w:val="es-ES"/>
        </w:rPr>
        <w:t>№070/GArm/26_4.3_021/13.02.26</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9F27C5">
        <w:rPr>
          <w:rFonts w:ascii="Sylfaen" w:hAnsi="Sylfaen" w:cs="Sylfaen"/>
          <w:b/>
          <w:sz w:val="20"/>
          <w:szCs w:val="20"/>
          <w:lang w:val="es-ES"/>
        </w:rPr>
        <w:t>№070/GArm/26_4.3_021/13.02.26</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881D1B">
        <w:tc>
          <w:tcPr>
            <w:tcW w:w="2443" w:type="pct"/>
          </w:tcPr>
          <w:p w:rsidR="00EE174F" w:rsidRPr="002E5A05" w:rsidRDefault="00EE174F" w:rsidP="00881D1B">
            <w:pPr>
              <w:jc w:val="both"/>
              <w:rPr>
                <w:b/>
                <w:lang w:val="ru-RU"/>
              </w:rPr>
            </w:pPr>
            <w:r w:rsidRPr="002E5A05">
              <w:rPr>
                <w:b/>
                <w:lang w:val="ru-RU"/>
              </w:rPr>
              <w:t>Руководитель Компании</w:t>
            </w:r>
          </w:p>
          <w:p w:rsidR="00EE174F" w:rsidRPr="00CB1111" w:rsidRDefault="00EE174F" w:rsidP="00881D1B">
            <w:pPr>
              <w:jc w:val="both"/>
              <w:rPr>
                <w:lang w:val="ru-RU"/>
              </w:rPr>
            </w:pPr>
          </w:p>
          <w:p w:rsidR="00EE174F" w:rsidRPr="00CB1111" w:rsidRDefault="00EE174F" w:rsidP="00881D1B">
            <w:pPr>
              <w:jc w:val="both"/>
              <w:rPr>
                <w:lang w:val="ru-RU"/>
              </w:rPr>
            </w:pPr>
          </w:p>
          <w:p w:rsidR="00EE174F" w:rsidRPr="00CB1111" w:rsidRDefault="00EE174F" w:rsidP="00881D1B">
            <w:pPr>
              <w:jc w:val="both"/>
              <w:rPr>
                <w:lang w:val="ru-RU"/>
              </w:rPr>
            </w:pPr>
          </w:p>
        </w:tc>
        <w:tc>
          <w:tcPr>
            <w:tcW w:w="1102" w:type="pct"/>
          </w:tcPr>
          <w:p w:rsidR="00EE174F" w:rsidRPr="00CB1111" w:rsidRDefault="00EE174F" w:rsidP="00881D1B">
            <w:pPr>
              <w:jc w:val="both"/>
              <w:rPr>
                <w:lang w:val="ru-RU"/>
              </w:rPr>
            </w:pPr>
          </w:p>
          <w:p w:rsidR="00EE174F" w:rsidRDefault="00EE174F" w:rsidP="00881D1B">
            <w:pPr>
              <w:jc w:val="both"/>
              <w:rPr>
                <w:lang w:val="ru-RU"/>
              </w:rPr>
            </w:pPr>
          </w:p>
          <w:p w:rsidR="00EE174F" w:rsidRPr="00F71904" w:rsidRDefault="00EE174F" w:rsidP="00881D1B">
            <w:pPr>
              <w:jc w:val="both"/>
            </w:pPr>
            <w:r w:rsidRPr="00F71904">
              <w:t>______</w:t>
            </w:r>
            <w:r>
              <w:rPr>
                <w:lang w:val="ru-RU"/>
              </w:rPr>
              <w:t>__</w:t>
            </w:r>
            <w:r w:rsidRPr="00F71904">
              <w:t>___</w:t>
            </w:r>
          </w:p>
          <w:p w:rsidR="00EE174F" w:rsidRPr="00F71904" w:rsidRDefault="00EE174F" w:rsidP="00881D1B">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881D1B">
            <w:pPr>
              <w:jc w:val="both"/>
            </w:pPr>
          </w:p>
          <w:p w:rsidR="00EE174F" w:rsidRDefault="00EE174F" w:rsidP="00881D1B">
            <w:pPr>
              <w:jc w:val="both"/>
              <w:rPr>
                <w:lang w:val="ru-RU"/>
              </w:rPr>
            </w:pPr>
          </w:p>
          <w:p w:rsidR="00EE174F" w:rsidRPr="00F71904" w:rsidRDefault="00EE174F" w:rsidP="00881D1B">
            <w:pPr>
              <w:jc w:val="both"/>
            </w:pPr>
            <w:r w:rsidRPr="00F71904">
              <w:t>______________</w:t>
            </w:r>
          </w:p>
          <w:p w:rsidR="00EE174F" w:rsidRPr="00F71904" w:rsidRDefault="00EE174F" w:rsidP="00881D1B">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F27C5">
        <w:rPr>
          <w:rFonts w:ascii="Sylfaen" w:hAnsi="Sylfaen" w:cs="Sylfaen"/>
          <w:b/>
          <w:sz w:val="20"/>
          <w:szCs w:val="20"/>
          <w:lang w:val="es-ES"/>
        </w:rPr>
        <w:t>№070/GArm/26_4.3_021/13.02.26</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9F27C5">
        <w:rPr>
          <w:b/>
          <w:sz w:val="16"/>
          <w:szCs w:val="16"/>
          <w:lang w:val="af-ZA"/>
        </w:rPr>
        <w:t>№070/GArm/26_4.3_021/13.02.26</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9F27C5">
        <w:rPr>
          <w:b/>
          <w:sz w:val="16"/>
          <w:szCs w:val="16"/>
          <w:lang w:val="af-ZA"/>
        </w:rPr>
        <w:t>№070/GArm/26_4.3_021/13.02.26</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9F27C5">
        <w:rPr>
          <w:b/>
          <w:sz w:val="16"/>
          <w:szCs w:val="16"/>
          <w:lang w:val="af-ZA"/>
        </w:rPr>
        <w:t>№070/GArm/26_4.3_021/13.02.26</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9F27C5">
        <w:rPr>
          <w:b/>
          <w:sz w:val="16"/>
          <w:szCs w:val="16"/>
          <w:lang w:val="af-ZA"/>
        </w:rPr>
        <w:t>№070/GArm/26_4.3_021/13.02.26</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9F27C5"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9F27C5"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9F27C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AF3B0C" w:rsidRPr="000B321E" w:rsidRDefault="00AF3B0C" w:rsidP="00AF3B0C">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AF3B0C" w:rsidRPr="001E58B6" w:rsidRDefault="00AF3B0C" w:rsidP="00AF3B0C">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AF3B0C" w:rsidRDefault="00AF3B0C" w:rsidP="00AF3B0C">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AF3B0C" w:rsidRPr="002A1700" w:rsidRDefault="00AF3B0C" w:rsidP="00AF3B0C">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735596">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Pr="006D46F8">
        <w:rPr>
          <w:rFonts w:asciiTheme="minorHAnsi" w:eastAsia="MS Mincho" w:hAnsiTheme="minorHAnsi" w:cstheme="minorHAnsi"/>
          <w:sz w:val="24"/>
          <w:szCs w:val="24"/>
        </w:rPr>
        <w:t>______202</w:t>
      </w:r>
      <w:r w:rsidR="00641EA5">
        <w:rPr>
          <w:rFonts w:asciiTheme="minorHAnsi" w:eastAsia="MS Mincho" w:hAnsiTheme="minorHAnsi" w:cstheme="minorHAnsi"/>
          <w:sz w:val="24"/>
          <w:szCs w:val="24"/>
        </w:rPr>
        <w:t>6</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AF3B0C" w:rsidRPr="006D46F8" w:rsidRDefault="00AF3B0C" w:rsidP="00AF3B0C">
      <w:pPr>
        <w:pStyle w:val="PlainText"/>
        <w:ind w:firstLine="720"/>
        <w:rPr>
          <w:rFonts w:asciiTheme="minorHAnsi" w:eastAsia="MS Mincho" w:hAnsiTheme="minorHAnsi" w:cstheme="minorHAnsi"/>
          <w:sz w:val="24"/>
          <w:szCs w:val="24"/>
        </w:rPr>
      </w:pPr>
    </w:p>
    <w:p w:rsidR="00AF3B0C" w:rsidRPr="006D46F8" w:rsidRDefault="00AF3B0C" w:rsidP="00AF3B0C">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AF3B0C" w:rsidRPr="006D46F8" w:rsidRDefault="00AF3B0C" w:rsidP="00AF3B0C">
      <w:pPr>
        <w:pStyle w:val="PlainText"/>
        <w:jc w:val="both"/>
        <w:rPr>
          <w:rFonts w:asciiTheme="minorHAnsi" w:eastAsia="MS Mincho" w:hAnsiTheme="minorHAnsi" w:cstheme="minorHAnsi"/>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pStyle w:val="PlainText"/>
        <w:ind w:firstLine="720"/>
        <w:jc w:val="both"/>
        <w:rPr>
          <w:rFonts w:asciiTheme="minorHAnsi" w:eastAsia="MS Mincho" w:hAnsiTheme="minorHAnsi" w:cstheme="minorHAnsi"/>
          <w:sz w:val="24"/>
          <w:szCs w:val="24"/>
        </w:rPr>
      </w:pPr>
    </w:p>
    <w:p w:rsidR="00AF3B0C" w:rsidRPr="006D46F8" w:rsidRDefault="00AF3B0C" w:rsidP="00AF3B0C">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AF3B0C" w:rsidRPr="006D46F8" w:rsidRDefault="00AF3B0C" w:rsidP="00AF3B0C">
      <w:pPr>
        <w:ind w:firstLine="720"/>
        <w:jc w:val="both"/>
        <w:rPr>
          <w:rFonts w:asciiTheme="minorHAnsi" w:eastAsia="MS Mincho" w:hAnsiTheme="minorHAnsi" w:cstheme="minorHAnsi"/>
          <w:lang w:val="ru-RU"/>
        </w:rPr>
      </w:pPr>
    </w:p>
    <w:p w:rsidR="00AF3B0C" w:rsidRPr="006D46F8" w:rsidRDefault="00AF3B0C" w:rsidP="00AF3B0C">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AF3B0C" w:rsidRPr="006D46F8" w:rsidRDefault="00AF3B0C" w:rsidP="00AF3B0C">
      <w:pPr>
        <w:pStyle w:val="PlainText"/>
        <w:ind w:firstLine="450"/>
        <w:jc w:val="center"/>
        <w:rPr>
          <w:rFonts w:asciiTheme="minorHAnsi" w:eastAsia="MS Mincho" w:hAnsiTheme="minorHAnsi" w:cstheme="minorHAnsi"/>
          <w:b/>
          <w:bCs/>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AF3B0C" w:rsidRPr="006D46F8" w:rsidRDefault="00AF3B0C" w:rsidP="00AF3B0C">
      <w:pPr>
        <w:jc w:val="both"/>
        <w:rPr>
          <w:rFonts w:asciiTheme="minorHAnsi"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AF3B0C" w:rsidRPr="006D46F8" w:rsidRDefault="00AF3B0C" w:rsidP="00AF3B0C">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0"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AF3B0C" w:rsidRDefault="00AF3B0C" w:rsidP="00AF3B0C">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1"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2"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3"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AF3B0C" w:rsidRPr="006D46F8" w:rsidRDefault="00AF3B0C" w:rsidP="00AF3B0C">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AF3B0C" w:rsidRPr="006D46F8" w:rsidRDefault="00AF3B0C" w:rsidP="00AF3B0C">
      <w:pPr>
        <w:ind w:firstLine="360"/>
        <w:jc w:val="both"/>
        <w:rPr>
          <w:rFonts w:asciiTheme="minorHAnsi" w:eastAsia="MS Mincho"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AF3B0C" w:rsidRPr="006D46F8" w:rsidRDefault="00AF3B0C" w:rsidP="00AF3B0C">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AF3B0C" w:rsidRPr="009F27C5" w:rsidTr="000D61D8">
        <w:trPr>
          <w:trHeight w:val="3366"/>
        </w:trPr>
        <w:tc>
          <w:tcPr>
            <w:tcW w:w="5245" w:type="dxa"/>
          </w:tcPr>
          <w:p w:rsidR="00AF3B0C" w:rsidRPr="006D46F8" w:rsidRDefault="00AF3B0C" w:rsidP="000D61D8">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AF3B0C" w:rsidRPr="006D46F8" w:rsidRDefault="00AF3B0C" w:rsidP="000D61D8">
            <w:pPr>
              <w:rPr>
                <w:rFonts w:asciiTheme="minorHAnsi" w:eastAsia="MS Mincho" w:hAnsiTheme="minorHAnsi" w:cstheme="minorHAnsi"/>
                <w:lang w:val="ru-RU"/>
              </w:rPr>
            </w:pPr>
          </w:p>
        </w:tc>
        <w:tc>
          <w:tcPr>
            <w:tcW w:w="4820" w:type="dxa"/>
          </w:tcPr>
          <w:p w:rsidR="00AF3B0C" w:rsidRPr="006D46F8" w:rsidRDefault="00AF3B0C" w:rsidP="000D61D8">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AF3B0C" w:rsidRPr="006D46F8" w:rsidRDefault="00AF3B0C" w:rsidP="000D61D8">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4"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AF3B0C" w:rsidRPr="006D46F8" w:rsidRDefault="00AF3B0C" w:rsidP="000D61D8">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AF3B0C" w:rsidRPr="006D46F8" w:rsidRDefault="00AF3B0C" w:rsidP="000D61D8">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AF3B0C" w:rsidRPr="006D46F8" w:rsidRDefault="00AF3B0C" w:rsidP="000D61D8">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AF3B0C" w:rsidRPr="006D46F8" w:rsidRDefault="00AF3B0C" w:rsidP="000D61D8">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AF3B0C" w:rsidRPr="006D46F8" w:rsidRDefault="00AF3B0C" w:rsidP="000D61D8">
            <w:pPr>
              <w:rPr>
                <w:rFonts w:asciiTheme="minorHAnsi" w:hAnsiTheme="minorHAnsi" w:cstheme="minorHAnsi"/>
                <w:lang w:val="ru-RU" w:eastAsia="ru-RU"/>
              </w:rPr>
            </w:pP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AF3B0C" w:rsidRPr="006D46F8" w:rsidRDefault="00AF3B0C" w:rsidP="000D61D8">
            <w:pPr>
              <w:rPr>
                <w:rFonts w:asciiTheme="minorHAnsi" w:hAnsiTheme="minorHAnsi" w:cstheme="minorHAnsi"/>
                <w:b/>
                <w:bCs/>
                <w:lang w:val="ru-RU"/>
              </w:rPr>
            </w:pPr>
          </w:p>
          <w:p w:rsidR="00AF3B0C" w:rsidRPr="006D46F8" w:rsidRDefault="00AF3B0C" w:rsidP="000D61D8">
            <w:pPr>
              <w:rPr>
                <w:rFonts w:asciiTheme="minorHAnsi" w:hAnsiTheme="minorHAnsi" w:cstheme="minorHAnsi"/>
                <w:b/>
                <w:bCs/>
                <w:lang w:val="ru-RU"/>
              </w:rPr>
            </w:pPr>
          </w:p>
          <w:p w:rsidR="00AF3B0C" w:rsidRPr="006D46F8" w:rsidRDefault="00AF3B0C" w:rsidP="000D61D8">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5FD" w:rsidRDefault="006C65FD" w:rsidP="005663B2">
      <w:r>
        <w:separator/>
      </w:r>
    </w:p>
  </w:endnote>
  <w:endnote w:type="continuationSeparator" w:id="0">
    <w:p w:rsidR="006C65FD" w:rsidRDefault="006C65FD"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5FD" w:rsidRDefault="006C65FD" w:rsidP="005663B2">
      <w:r>
        <w:separator/>
      </w:r>
    </w:p>
  </w:footnote>
  <w:footnote w:type="continuationSeparator" w:id="0">
    <w:p w:rsidR="006C65FD" w:rsidRDefault="006C65FD"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3"/>
  </w:num>
  <w:num w:numId="8">
    <w:abstractNumId w:val="5"/>
  </w:num>
  <w:num w:numId="9">
    <w:abstractNumId w:val="12"/>
  </w:num>
  <w:num w:numId="10">
    <w:abstractNumId w:val="7"/>
  </w:num>
  <w:num w:numId="11">
    <w:abstractNumId w:val="2"/>
  </w:num>
  <w:num w:numId="12">
    <w:abstractNumId w:val="1"/>
  </w:num>
  <w:num w:numId="13">
    <w:abstractNumId w:val="0"/>
  </w:num>
  <w:num w:numId="14">
    <w:abstractNumId w:val="4"/>
  </w:num>
  <w:num w:numId="1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7BF"/>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86B"/>
    <w:rsid w:val="002B5E9C"/>
    <w:rsid w:val="002B71B6"/>
    <w:rsid w:val="002B77C3"/>
    <w:rsid w:val="002B7BA4"/>
    <w:rsid w:val="002C0711"/>
    <w:rsid w:val="002C07CA"/>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C644A"/>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2D90"/>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31A"/>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09B"/>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68AB"/>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5FD"/>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0ED"/>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641"/>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E34"/>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38A8"/>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96E20"/>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9D2"/>
    <w:rsid w:val="009F1E63"/>
    <w:rsid w:val="009F20E4"/>
    <w:rsid w:val="009F27C5"/>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C5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16713"/>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D0D"/>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45DC"/>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325"/>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B9E"/>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0C4"/>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5A61"/>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3568"/>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779C6"/>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79566622">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402844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756508320">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F0782-FB6B-4EE0-9561-389CF0E52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35</Pages>
  <Words>13744</Words>
  <Characters>78342</Characters>
  <Application>Microsoft Office Word</Application>
  <DocSecurity>0</DocSecurity>
  <Lines>652</Lines>
  <Paragraphs>183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91903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113</cp:revision>
  <cp:lastPrinted>2017-05-25T10:27:00Z</cp:lastPrinted>
  <dcterms:created xsi:type="dcterms:W3CDTF">2021-01-21T07:40:00Z</dcterms:created>
  <dcterms:modified xsi:type="dcterms:W3CDTF">2026-02-13T07:15:00Z</dcterms:modified>
</cp:coreProperties>
</file>